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A99" w:rsidRDefault="000B2A99" w:rsidP="00F526C8">
      <w:pPr>
        <w:contextualSpacing/>
        <w:jc w:val="both"/>
        <w:rPr>
          <w:rFonts w:asciiTheme="majorHAnsi" w:hAnsiTheme="majorHAnsi"/>
          <w:b/>
          <w:bCs/>
        </w:rPr>
      </w:pPr>
      <w:r w:rsidRPr="000413C2">
        <w:rPr>
          <w:rFonts w:asciiTheme="majorHAnsi" w:hAnsiTheme="majorHAnsi"/>
        </w:rPr>
        <w:t xml:space="preserve">Dotyczy postępowania o udzielenie zamówienia publicznego prowadzonego w trybie przetargu nieograniczonego pn.: </w:t>
      </w:r>
      <w:r w:rsidRPr="000413C2">
        <w:rPr>
          <w:rFonts w:asciiTheme="majorHAnsi" w:hAnsiTheme="majorHAnsi"/>
          <w:b/>
          <w:bCs/>
          <w:color w:val="000000"/>
        </w:rPr>
        <w:t>„</w:t>
      </w:r>
      <w:r w:rsidRPr="000B2A99">
        <w:rPr>
          <w:rFonts w:asciiTheme="majorHAnsi" w:hAnsiTheme="majorHAnsi"/>
          <w:b/>
          <w:bCs/>
        </w:rPr>
        <w:t>Zwiększ</w:t>
      </w:r>
      <w:r w:rsidR="004329C7">
        <w:rPr>
          <w:rFonts w:asciiTheme="majorHAnsi" w:hAnsiTheme="majorHAnsi"/>
          <w:b/>
          <w:bCs/>
        </w:rPr>
        <w:t>enie efektywności energetycznej</w:t>
      </w:r>
      <w:r w:rsidRPr="000B2A99">
        <w:rPr>
          <w:rFonts w:asciiTheme="majorHAnsi" w:hAnsiTheme="majorHAnsi"/>
          <w:b/>
          <w:bCs/>
        </w:rPr>
        <w:t xml:space="preserve"> w sektorze publicznym poprzez termomodernizację czterech budynków użyteczności publicznej</w:t>
      </w:r>
      <w:r>
        <w:rPr>
          <w:rFonts w:asciiTheme="majorHAnsi" w:hAnsiTheme="majorHAnsi"/>
          <w:b/>
          <w:bCs/>
        </w:rPr>
        <w:t>”</w:t>
      </w:r>
    </w:p>
    <w:p w:rsidR="00F526C8" w:rsidRPr="00F526C8" w:rsidRDefault="00F526C8" w:rsidP="00F526C8">
      <w:pPr>
        <w:contextualSpacing/>
        <w:jc w:val="both"/>
        <w:rPr>
          <w:rFonts w:asciiTheme="majorHAnsi" w:hAnsiTheme="majorHAnsi"/>
          <w:b/>
          <w:bCs/>
        </w:rPr>
      </w:pPr>
    </w:p>
    <w:p w:rsidR="000B2A99" w:rsidRPr="000413C2" w:rsidRDefault="004329C7" w:rsidP="000B2A99">
      <w:pPr>
        <w:contextualSpacing/>
        <w:jc w:val="center"/>
        <w:rPr>
          <w:rFonts w:asciiTheme="majorHAnsi" w:hAnsiTheme="majorHAnsi"/>
          <w:b/>
        </w:rPr>
      </w:pPr>
      <w:r>
        <w:rPr>
          <w:rFonts w:asciiTheme="majorHAnsi" w:hAnsiTheme="majorHAnsi"/>
          <w:b/>
        </w:rPr>
        <w:t xml:space="preserve">PYTANIA ORAZ </w:t>
      </w:r>
      <w:r w:rsidR="000B2A99" w:rsidRPr="000413C2">
        <w:rPr>
          <w:rFonts w:asciiTheme="majorHAnsi" w:hAnsiTheme="majorHAnsi"/>
          <w:b/>
        </w:rPr>
        <w:t xml:space="preserve">WYJAŚNIENIE </w:t>
      </w:r>
    </w:p>
    <w:p w:rsidR="004329C7" w:rsidRDefault="000B2A99" w:rsidP="000B2A99">
      <w:pPr>
        <w:contextualSpacing/>
        <w:jc w:val="center"/>
        <w:rPr>
          <w:rFonts w:asciiTheme="majorHAnsi" w:hAnsiTheme="majorHAnsi"/>
          <w:b/>
        </w:rPr>
      </w:pPr>
      <w:r w:rsidRPr="000413C2">
        <w:rPr>
          <w:rFonts w:asciiTheme="majorHAnsi" w:hAnsiTheme="majorHAnsi"/>
          <w:b/>
        </w:rPr>
        <w:t xml:space="preserve">TREŚCI SPECYFIKACJI ISTOTNYCH WARUNKÓW ZAMÓWIENIA </w:t>
      </w:r>
    </w:p>
    <w:p w:rsidR="000B2A99" w:rsidRPr="000413C2" w:rsidRDefault="004329C7" w:rsidP="000B2A99">
      <w:pPr>
        <w:contextualSpacing/>
        <w:jc w:val="center"/>
        <w:rPr>
          <w:rFonts w:asciiTheme="majorHAnsi" w:hAnsiTheme="majorHAnsi"/>
          <w:b/>
        </w:rPr>
      </w:pPr>
      <w:r>
        <w:rPr>
          <w:rFonts w:asciiTheme="majorHAnsi" w:hAnsiTheme="majorHAnsi"/>
          <w:b/>
        </w:rPr>
        <w:t>– złożone w poprzednim postępowaniu</w:t>
      </w:r>
    </w:p>
    <w:p w:rsidR="00F526C8" w:rsidRPr="000B2A99" w:rsidRDefault="00F526C8" w:rsidP="004329C7">
      <w:pPr>
        <w:contextualSpacing/>
        <w:jc w:val="both"/>
        <w:rPr>
          <w:rFonts w:asciiTheme="majorHAnsi" w:hAnsiTheme="majorHAnsi"/>
        </w:rPr>
      </w:pPr>
    </w:p>
    <w:p w:rsidR="00F47B42" w:rsidRDefault="00891579" w:rsidP="00F526C8">
      <w:pPr>
        <w:contextualSpacing/>
        <w:rPr>
          <w:rFonts w:asciiTheme="majorHAnsi" w:hAnsiTheme="majorHAnsi" w:cs="Times New Roman"/>
          <w:b/>
        </w:rPr>
      </w:pPr>
      <w:r w:rsidRPr="00F47B42">
        <w:rPr>
          <w:rFonts w:asciiTheme="majorHAnsi" w:hAnsiTheme="majorHAnsi" w:cs="Times New Roman"/>
          <w:b/>
        </w:rPr>
        <w:t>Pytanie nr 1:</w:t>
      </w:r>
    </w:p>
    <w:p w:rsidR="009E40EC" w:rsidRDefault="009E40EC" w:rsidP="00A15715">
      <w:pPr>
        <w:contextualSpacing/>
        <w:jc w:val="both"/>
        <w:rPr>
          <w:rFonts w:asciiTheme="majorHAnsi" w:hAnsiTheme="majorHAnsi" w:cs="Times New Roman"/>
        </w:rPr>
      </w:pPr>
      <w:r w:rsidRPr="00F47B42">
        <w:rPr>
          <w:rFonts w:asciiTheme="majorHAnsi" w:hAnsiTheme="majorHAnsi" w:cs="Times New Roman"/>
        </w:rPr>
        <w:t xml:space="preserve">Proszę o doprecyzowanie kosztorysów w branży sanitarnej dotyczących wszystkich zadań ponieważ występują duże braki pomiędzy kosztorysami a projektem. </w:t>
      </w:r>
    </w:p>
    <w:p w:rsidR="00F526C8" w:rsidRPr="00F47B42" w:rsidRDefault="00F526C8" w:rsidP="00F526C8">
      <w:pPr>
        <w:contextualSpacing/>
        <w:rPr>
          <w:rFonts w:asciiTheme="majorHAnsi" w:hAnsiTheme="majorHAnsi" w:cs="Times New Roman"/>
          <w:b/>
        </w:rPr>
      </w:pPr>
    </w:p>
    <w:p w:rsidR="00891579" w:rsidRDefault="00891579" w:rsidP="00F526C8">
      <w:pPr>
        <w:contextualSpacing/>
        <w:jc w:val="both"/>
        <w:rPr>
          <w:rFonts w:asciiTheme="majorHAnsi" w:hAnsiTheme="majorHAnsi" w:cs="Times New Roman"/>
          <w:b/>
        </w:rPr>
      </w:pPr>
      <w:r w:rsidRPr="00F47B42">
        <w:rPr>
          <w:rFonts w:asciiTheme="majorHAnsi" w:hAnsiTheme="majorHAnsi" w:cs="Times New Roman"/>
          <w:b/>
        </w:rPr>
        <w:t>Odpowiedź na pytanie nr 1:</w:t>
      </w:r>
    </w:p>
    <w:p w:rsidR="00F47B42" w:rsidRDefault="00545CD0" w:rsidP="00F526C8">
      <w:pPr>
        <w:contextualSpacing/>
        <w:jc w:val="both"/>
        <w:rPr>
          <w:rFonts w:asciiTheme="majorHAnsi" w:hAnsiTheme="majorHAnsi" w:cs="Times New Roman"/>
        </w:rPr>
      </w:pPr>
      <w:r>
        <w:rPr>
          <w:rFonts w:asciiTheme="majorHAnsi" w:hAnsiTheme="majorHAnsi" w:cs="Times New Roman"/>
        </w:rPr>
        <w:t>Mimo wezwania</w:t>
      </w:r>
      <w:r w:rsidR="001B7524">
        <w:rPr>
          <w:rFonts w:asciiTheme="majorHAnsi" w:hAnsiTheme="majorHAnsi" w:cs="Times New Roman"/>
        </w:rPr>
        <w:t xml:space="preserve"> zamawiającego z dnia  14.10.2016 r.</w:t>
      </w:r>
      <w:r>
        <w:rPr>
          <w:rFonts w:asciiTheme="majorHAnsi" w:hAnsiTheme="majorHAnsi" w:cs="Times New Roman"/>
        </w:rPr>
        <w:t xml:space="preserve"> wykonawca nie sprecyzo</w:t>
      </w:r>
      <w:r w:rsidR="001B7524">
        <w:rPr>
          <w:rFonts w:asciiTheme="majorHAnsi" w:hAnsiTheme="majorHAnsi" w:cs="Times New Roman"/>
        </w:rPr>
        <w:t>wa</w:t>
      </w:r>
      <w:r w:rsidR="0031651D">
        <w:rPr>
          <w:rFonts w:asciiTheme="majorHAnsi" w:hAnsiTheme="majorHAnsi" w:cs="Times New Roman"/>
        </w:rPr>
        <w:t>ł o jakie rozbieżności chodzi,. Z</w:t>
      </w:r>
      <w:r w:rsidR="001B7524">
        <w:rPr>
          <w:rFonts w:asciiTheme="majorHAnsi" w:hAnsiTheme="majorHAnsi" w:cs="Times New Roman"/>
        </w:rPr>
        <w:t>godnie z zapisami specyfikacji istotnych warunków zamówienia i projektem umowy</w:t>
      </w:r>
      <w:r w:rsidR="0031651D">
        <w:rPr>
          <w:rFonts w:asciiTheme="majorHAnsi" w:hAnsiTheme="majorHAnsi" w:cs="Times New Roman"/>
        </w:rPr>
        <w:t>,</w:t>
      </w:r>
      <w:r w:rsidR="001B7524">
        <w:rPr>
          <w:rFonts w:asciiTheme="majorHAnsi" w:hAnsiTheme="majorHAnsi" w:cs="Times New Roman"/>
        </w:rPr>
        <w:t xml:space="preserve"> Zamawiający przyjął</w:t>
      </w:r>
      <w:r w:rsidR="0031651D">
        <w:rPr>
          <w:rFonts w:asciiTheme="majorHAnsi" w:hAnsiTheme="majorHAnsi" w:cs="Times New Roman"/>
        </w:rPr>
        <w:t xml:space="preserve"> dla zamówienia</w:t>
      </w:r>
      <w:r w:rsidR="001B7524">
        <w:rPr>
          <w:rFonts w:asciiTheme="majorHAnsi" w:hAnsiTheme="majorHAnsi" w:cs="Times New Roman"/>
        </w:rPr>
        <w:t xml:space="preserve"> wynagrodzenie ryczałtowe. Przedmiar robót jest dokumentem pomocniczym.</w:t>
      </w:r>
    </w:p>
    <w:p w:rsidR="00F526C8" w:rsidRPr="00F47B42" w:rsidRDefault="00F526C8" w:rsidP="00F526C8">
      <w:pPr>
        <w:contextualSpacing/>
        <w:jc w:val="both"/>
        <w:rPr>
          <w:rFonts w:asciiTheme="majorHAnsi" w:hAnsiTheme="majorHAnsi" w:cs="Times New Roman"/>
        </w:rPr>
      </w:pPr>
    </w:p>
    <w:p w:rsidR="00F526C8" w:rsidRDefault="00891579" w:rsidP="00F526C8">
      <w:pPr>
        <w:contextualSpacing/>
        <w:rPr>
          <w:rFonts w:asciiTheme="majorHAnsi" w:hAnsiTheme="majorHAnsi" w:cs="Times New Roman"/>
          <w:b/>
        </w:rPr>
      </w:pPr>
      <w:r w:rsidRPr="00F47B42">
        <w:rPr>
          <w:rFonts w:asciiTheme="majorHAnsi" w:hAnsiTheme="majorHAnsi" w:cs="Times New Roman"/>
          <w:b/>
        </w:rPr>
        <w:t>Pytanie nr 2:</w:t>
      </w:r>
    </w:p>
    <w:p w:rsidR="009E40EC" w:rsidRDefault="00545CD0" w:rsidP="00A15715">
      <w:pPr>
        <w:contextualSpacing/>
        <w:jc w:val="both"/>
        <w:rPr>
          <w:rFonts w:asciiTheme="majorHAnsi" w:hAnsiTheme="majorHAnsi"/>
        </w:rPr>
      </w:pPr>
      <w:r>
        <w:rPr>
          <w:rFonts w:asciiTheme="majorHAnsi" w:hAnsiTheme="majorHAnsi"/>
        </w:rPr>
        <w:t>P</w:t>
      </w:r>
      <w:r w:rsidR="009E40EC" w:rsidRPr="00F47B42">
        <w:rPr>
          <w:rFonts w:asciiTheme="majorHAnsi" w:hAnsiTheme="majorHAnsi"/>
        </w:rPr>
        <w:t>o czyjej stronie leży wyposażenie obiektów w sprzęt gaśniczy oraz sporządzenie instrukcji ppoż? Jeżeli po wykonawcy proszę o</w:t>
      </w:r>
      <w:r w:rsidR="007B7C90" w:rsidRPr="00F47B42">
        <w:rPr>
          <w:rFonts w:asciiTheme="majorHAnsi" w:hAnsiTheme="majorHAnsi"/>
        </w:rPr>
        <w:t xml:space="preserve"> dodanie pozycji kosztorysowej.</w:t>
      </w:r>
    </w:p>
    <w:p w:rsidR="00F526C8" w:rsidRPr="00F526C8" w:rsidRDefault="00F526C8" w:rsidP="00F526C8">
      <w:pPr>
        <w:contextualSpacing/>
        <w:rPr>
          <w:rFonts w:asciiTheme="majorHAnsi" w:hAnsiTheme="majorHAnsi" w:cs="Times New Roman"/>
          <w:b/>
        </w:rPr>
      </w:pPr>
    </w:p>
    <w:p w:rsidR="00F526C8" w:rsidRDefault="00FD0FAA" w:rsidP="00F526C8">
      <w:pPr>
        <w:contextualSpacing/>
        <w:jc w:val="both"/>
        <w:rPr>
          <w:rFonts w:asciiTheme="majorHAnsi" w:hAnsiTheme="majorHAnsi" w:cs="Times New Roman"/>
          <w:b/>
        </w:rPr>
      </w:pPr>
      <w:r w:rsidRPr="00F47B42">
        <w:rPr>
          <w:rFonts w:asciiTheme="majorHAnsi" w:hAnsiTheme="majorHAnsi" w:cs="Times New Roman"/>
          <w:b/>
        </w:rPr>
        <w:t>Odpowiedź na pytanie nr 2:</w:t>
      </w:r>
    </w:p>
    <w:p w:rsidR="00FD0FAA" w:rsidRPr="00F526C8" w:rsidRDefault="00FD0FAA" w:rsidP="00F526C8">
      <w:pPr>
        <w:contextualSpacing/>
        <w:jc w:val="both"/>
        <w:rPr>
          <w:rFonts w:asciiTheme="majorHAnsi" w:hAnsiTheme="majorHAnsi" w:cs="Times New Roman"/>
          <w:b/>
        </w:rPr>
      </w:pPr>
      <w:r w:rsidRPr="00F47B42">
        <w:rPr>
          <w:rFonts w:asciiTheme="majorHAnsi" w:hAnsiTheme="majorHAnsi"/>
        </w:rPr>
        <w:t xml:space="preserve">Instrukcja bezpieczeństwa ppoż. winna być wykonana zgodnie z  </w:t>
      </w:r>
      <w:r w:rsidRPr="00F47B42">
        <w:rPr>
          <w:rFonts w:asciiTheme="majorHAnsi" w:hAnsiTheme="majorHAnsi"/>
          <w:bCs/>
        </w:rPr>
        <w:t>rozporządzenie ministra spr</w:t>
      </w:r>
      <w:r w:rsidR="001B7524">
        <w:rPr>
          <w:rFonts w:asciiTheme="majorHAnsi" w:hAnsiTheme="majorHAnsi"/>
          <w:bCs/>
        </w:rPr>
        <w:t>aw wewnętrznych i administracji</w:t>
      </w:r>
      <w:r w:rsidRPr="00F47B42">
        <w:rPr>
          <w:rFonts w:asciiTheme="majorHAnsi" w:hAnsiTheme="majorHAnsi"/>
          <w:bCs/>
        </w:rPr>
        <w:t xml:space="preserve"> </w:t>
      </w:r>
      <w:r w:rsidRPr="00F47B42">
        <w:rPr>
          <w:rFonts w:asciiTheme="majorHAnsi" w:hAnsiTheme="majorHAnsi"/>
        </w:rPr>
        <w:t>z dnia 7 czerwca 2010 r.</w:t>
      </w:r>
      <w:r w:rsidRPr="00F47B42">
        <w:rPr>
          <w:rFonts w:asciiTheme="majorHAnsi" w:hAnsiTheme="majorHAnsi"/>
          <w:bCs/>
        </w:rPr>
        <w:t xml:space="preserve"> w sprawie ochrony przeciwpożarowej budynków, innych obiektów budowlanych i terenów.</w:t>
      </w:r>
      <w:r w:rsidR="00545CD0">
        <w:rPr>
          <w:rFonts w:asciiTheme="majorHAnsi" w:hAnsiTheme="majorHAnsi"/>
          <w:bCs/>
        </w:rPr>
        <w:t xml:space="preserve"> Instrukcję ppoż. i elementy wyposażanie obiektu  (instruk</w:t>
      </w:r>
      <w:r w:rsidR="001B7524">
        <w:rPr>
          <w:rFonts w:asciiTheme="majorHAnsi" w:hAnsiTheme="majorHAnsi"/>
          <w:bCs/>
        </w:rPr>
        <w:t xml:space="preserve">cję, oznaczenie, gaśnice itp.) zapewnia na swój koszt </w:t>
      </w:r>
      <w:r w:rsidR="00545CD0">
        <w:rPr>
          <w:rFonts w:asciiTheme="majorHAnsi" w:hAnsiTheme="majorHAnsi"/>
          <w:bCs/>
        </w:rPr>
        <w:t>wykonawca.</w:t>
      </w:r>
      <w:r w:rsidR="001B7524">
        <w:rPr>
          <w:rFonts w:asciiTheme="majorHAnsi" w:hAnsiTheme="majorHAnsi"/>
          <w:bCs/>
        </w:rPr>
        <w:t xml:space="preserve"> Elementy nie są robotą</w:t>
      </w:r>
      <w:r w:rsidR="00545CD0">
        <w:rPr>
          <w:rFonts w:asciiTheme="majorHAnsi" w:hAnsiTheme="majorHAnsi"/>
          <w:bCs/>
        </w:rPr>
        <w:t xml:space="preserve"> budowlaną, dlatego</w:t>
      </w:r>
      <w:r w:rsidR="001B7524">
        <w:rPr>
          <w:rFonts w:asciiTheme="majorHAnsi" w:hAnsiTheme="majorHAnsi"/>
          <w:bCs/>
        </w:rPr>
        <w:t xml:space="preserve"> też</w:t>
      </w:r>
      <w:r w:rsidR="00545CD0">
        <w:rPr>
          <w:rFonts w:asciiTheme="majorHAnsi" w:hAnsiTheme="majorHAnsi"/>
          <w:bCs/>
        </w:rPr>
        <w:t xml:space="preserve"> należy </w:t>
      </w:r>
      <w:r w:rsidR="001B7524">
        <w:rPr>
          <w:rFonts w:asciiTheme="majorHAnsi" w:hAnsiTheme="majorHAnsi"/>
          <w:bCs/>
        </w:rPr>
        <w:t>j</w:t>
      </w:r>
      <w:r w:rsidR="0031651D">
        <w:rPr>
          <w:rFonts w:asciiTheme="majorHAnsi" w:hAnsiTheme="majorHAnsi"/>
          <w:bCs/>
        </w:rPr>
        <w:t>e ująć w</w:t>
      </w:r>
      <w:r w:rsidR="000918E3">
        <w:rPr>
          <w:rFonts w:asciiTheme="majorHAnsi" w:hAnsiTheme="majorHAnsi"/>
          <w:bCs/>
        </w:rPr>
        <w:t xml:space="preserve"> innych kosztach np.: kosztach ogólnych. Dla </w:t>
      </w:r>
      <w:r w:rsidR="001B7524">
        <w:rPr>
          <w:rFonts w:asciiTheme="majorHAnsi" w:hAnsiTheme="majorHAnsi"/>
          <w:bCs/>
        </w:rPr>
        <w:t>tego typu usług nie ma potrzeby</w:t>
      </w:r>
      <w:r w:rsidR="00545CD0">
        <w:rPr>
          <w:rFonts w:asciiTheme="majorHAnsi" w:hAnsiTheme="majorHAnsi"/>
          <w:bCs/>
        </w:rPr>
        <w:t xml:space="preserve"> t</w:t>
      </w:r>
      <w:r w:rsidR="000918E3">
        <w:rPr>
          <w:rFonts w:asciiTheme="majorHAnsi" w:hAnsiTheme="majorHAnsi"/>
          <w:bCs/>
        </w:rPr>
        <w:t>worzenia pozycji kosztorysowych.</w:t>
      </w:r>
    </w:p>
    <w:p w:rsidR="00FD0FAA" w:rsidRPr="00F47B42" w:rsidRDefault="00FD0FAA" w:rsidP="00F526C8">
      <w:pPr>
        <w:contextualSpacing/>
        <w:rPr>
          <w:rFonts w:asciiTheme="majorHAnsi" w:hAnsiTheme="majorHAnsi" w:cs="Times New Roman"/>
          <w:b/>
        </w:rPr>
      </w:pPr>
    </w:p>
    <w:p w:rsidR="00F526C8" w:rsidRDefault="007B7C90" w:rsidP="00F526C8">
      <w:pPr>
        <w:contextualSpacing/>
        <w:rPr>
          <w:rFonts w:asciiTheme="majorHAnsi" w:hAnsiTheme="majorHAnsi" w:cs="Times New Roman"/>
          <w:b/>
        </w:rPr>
      </w:pPr>
      <w:r w:rsidRPr="00F47B42">
        <w:rPr>
          <w:rFonts w:asciiTheme="majorHAnsi" w:hAnsiTheme="majorHAnsi" w:cs="Times New Roman"/>
          <w:b/>
        </w:rPr>
        <w:t>Pytanie nr 3</w:t>
      </w:r>
      <w:r w:rsidR="00FD0FAA" w:rsidRPr="00F47B42">
        <w:rPr>
          <w:rFonts w:asciiTheme="majorHAnsi" w:hAnsiTheme="majorHAnsi" w:cs="Times New Roman"/>
          <w:b/>
        </w:rPr>
        <w:t>:</w:t>
      </w:r>
    </w:p>
    <w:p w:rsidR="009E40EC" w:rsidRDefault="009E40EC" w:rsidP="00F526C8">
      <w:pPr>
        <w:contextualSpacing/>
        <w:rPr>
          <w:rFonts w:asciiTheme="majorHAnsi" w:hAnsiTheme="majorHAnsi"/>
        </w:rPr>
      </w:pPr>
      <w:r w:rsidRPr="00F47B42">
        <w:rPr>
          <w:rFonts w:asciiTheme="majorHAnsi" w:hAnsiTheme="majorHAnsi"/>
        </w:rPr>
        <w:t xml:space="preserve">Proszę określić warstwy posadzkowe dla obiektu "Chorzęcin" </w:t>
      </w:r>
    </w:p>
    <w:p w:rsidR="00F526C8" w:rsidRPr="00F526C8" w:rsidRDefault="00F526C8" w:rsidP="00F526C8">
      <w:pPr>
        <w:contextualSpacing/>
        <w:rPr>
          <w:rFonts w:asciiTheme="majorHAnsi" w:hAnsiTheme="majorHAnsi" w:cs="Times New Roman"/>
          <w:b/>
        </w:rPr>
      </w:pPr>
    </w:p>
    <w:p w:rsidR="00F526C8" w:rsidRDefault="007B7C90" w:rsidP="00F526C8">
      <w:pPr>
        <w:contextualSpacing/>
        <w:jc w:val="both"/>
        <w:rPr>
          <w:rFonts w:asciiTheme="majorHAnsi" w:hAnsiTheme="majorHAnsi" w:cs="Times New Roman"/>
          <w:b/>
        </w:rPr>
      </w:pPr>
      <w:r w:rsidRPr="00F47B42">
        <w:rPr>
          <w:rFonts w:asciiTheme="majorHAnsi" w:hAnsiTheme="majorHAnsi" w:cs="Times New Roman"/>
          <w:b/>
        </w:rPr>
        <w:t>Odpowiedź na pytanie nr 3</w:t>
      </w:r>
      <w:r w:rsidR="00FD0FAA" w:rsidRPr="00F47B42">
        <w:rPr>
          <w:rFonts w:asciiTheme="majorHAnsi" w:hAnsiTheme="majorHAnsi" w:cs="Times New Roman"/>
          <w:b/>
        </w:rPr>
        <w:t>:</w:t>
      </w:r>
    </w:p>
    <w:p w:rsidR="00426F5F" w:rsidRDefault="00FD0FAA" w:rsidP="00F526C8">
      <w:pPr>
        <w:contextualSpacing/>
        <w:jc w:val="both"/>
        <w:rPr>
          <w:rFonts w:asciiTheme="majorHAnsi" w:hAnsiTheme="majorHAnsi"/>
        </w:rPr>
      </w:pPr>
      <w:r w:rsidRPr="00F47B42">
        <w:rPr>
          <w:rFonts w:asciiTheme="majorHAnsi" w:hAnsiTheme="majorHAnsi"/>
        </w:rPr>
        <w:lastRenderedPageBreak/>
        <w:t>Warstwy posadzkowe w każdym pomieszczeniu</w:t>
      </w:r>
      <w:r w:rsidR="001B7524">
        <w:rPr>
          <w:rFonts w:asciiTheme="majorHAnsi" w:hAnsiTheme="majorHAnsi"/>
        </w:rPr>
        <w:t xml:space="preserve"> zostały określone</w:t>
      </w:r>
      <w:r w:rsidR="00426F5F">
        <w:rPr>
          <w:rFonts w:asciiTheme="majorHAnsi" w:hAnsiTheme="majorHAnsi"/>
        </w:rPr>
        <w:t xml:space="preserve"> w przedmiarze robót</w:t>
      </w:r>
      <w:r w:rsidR="002E4663">
        <w:rPr>
          <w:rFonts w:asciiTheme="majorHAnsi" w:hAnsiTheme="majorHAnsi"/>
        </w:rPr>
        <w:t xml:space="preserve"> budowlanych dział III pozycję od 61 do 75.</w:t>
      </w:r>
    </w:p>
    <w:p w:rsidR="00F526C8" w:rsidRPr="00F526C8" w:rsidRDefault="00F526C8" w:rsidP="00F526C8">
      <w:pPr>
        <w:contextualSpacing/>
        <w:jc w:val="both"/>
        <w:rPr>
          <w:rFonts w:asciiTheme="majorHAnsi" w:hAnsiTheme="majorHAnsi" w:cs="Times New Roman"/>
          <w:b/>
        </w:rPr>
      </w:pPr>
    </w:p>
    <w:p w:rsidR="00F526C8" w:rsidRDefault="007B7C90" w:rsidP="00F526C8">
      <w:pPr>
        <w:contextualSpacing/>
        <w:rPr>
          <w:rFonts w:asciiTheme="majorHAnsi" w:hAnsiTheme="majorHAnsi" w:cs="Times New Roman"/>
          <w:b/>
        </w:rPr>
      </w:pPr>
      <w:r w:rsidRPr="00F47B42">
        <w:rPr>
          <w:rFonts w:asciiTheme="majorHAnsi" w:hAnsiTheme="majorHAnsi" w:cs="Times New Roman"/>
          <w:b/>
        </w:rPr>
        <w:t>Pytanie nr 4:</w:t>
      </w:r>
    </w:p>
    <w:p w:rsidR="00F526C8" w:rsidRDefault="009E40EC" w:rsidP="00F526C8">
      <w:pPr>
        <w:contextualSpacing/>
        <w:rPr>
          <w:rFonts w:asciiTheme="majorHAnsi" w:hAnsiTheme="majorHAnsi" w:cs="Times New Roman"/>
          <w:b/>
        </w:rPr>
      </w:pPr>
      <w:r w:rsidRPr="00F47B42">
        <w:rPr>
          <w:rFonts w:asciiTheme="majorHAnsi" w:hAnsiTheme="majorHAnsi"/>
        </w:rPr>
        <w:t xml:space="preserve">Proszę o określenie zabezpieczenia konstrukcji stalowej dachu budynku w Chorzęcinie </w:t>
      </w:r>
    </w:p>
    <w:p w:rsidR="00F526C8" w:rsidRDefault="007B7C90" w:rsidP="00F526C8">
      <w:pPr>
        <w:contextualSpacing/>
        <w:jc w:val="both"/>
        <w:rPr>
          <w:rFonts w:asciiTheme="majorHAnsi" w:hAnsiTheme="majorHAnsi" w:cs="Times New Roman"/>
          <w:b/>
        </w:rPr>
      </w:pPr>
      <w:r w:rsidRPr="00F47B42">
        <w:rPr>
          <w:rFonts w:asciiTheme="majorHAnsi" w:hAnsiTheme="majorHAnsi" w:cs="Times New Roman"/>
          <w:b/>
        </w:rPr>
        <w:t>Odpowiedź na pytanie nr 4:</w:t>
      </w:r>
    </w:p>
    <w:p w:rsidR="007B7C90" w:rsidRPr="00F526C8" w:rsidRDefault="007B7C90" w:rsidP="00F526C8">
      <w:pPr>
        <w:contextualSpacing/>
        <w:jc w:val="both"/>
        <w:rPr>
          <w:rFonts w:asciiTheme="majorHAnsi" w:hAnsiTheme="majorHAnsi" w:cs="Times New Roman"/>
          <w:b/>
        </w:rPr>
      </w:pPr>
      <w:r w:rsidRPr="00F47B42">
        <w:rPr>
          <w:rFonts w:asciiTheme="majorHAnsi" w:hAnsiTheme="majorHAnsi"/>
        </w:rPr>
        <w:t xml:space="preserve">Jak dla klasy odporności ogniowej </w:t>
      </w:r>
      <w:r w:rsidR="00426F5F">
        <w:rPr>
          <w:rFonts w:asciiTheme="majorHAnsi" w:hAnsiTheme="majorHAnsi"/>
        </w:rPr>
        <w:t>„</w:t>
      </w:r>
      <w:r w:rsidRPr="00F47B42">
        <w:rPr>
          <w:rFonts w:asciiTheme="majorHAnsi" w:hAnsiTheme="majorHAnsi"/>
        </w:rPr>
        <w:t>D</w:t>
      </w:r>
      <w:r w:rsidR="00426F5F">
        <w:rPr>
          <w:rFonts w:asciiTheme="majorHAnsi" w:hAnsiTheme="majorHAnsi"/>
        </w:rPr>
        <w:t>”</w:t>
      </w:r>
    </w:p>
    <w:p w:rsidR="00F526C8" w:rsidRDefault="00F526C8" w:rsidP="00F526C8">
      <w:pPr>
        <w:contextualSpacing/>
        <w:rPr>
          <w:rFonts w:asciiTheme="majorHAnsi" w:hAnsiTheme="majorHAnsi" w:cs="Times New Roman"/>
          <w:b/>
        </w:rPr>
      </w:pPr>
    </w:p>
    <w:p w:rsidR="00F526C8" w:rsidRDefault="007B7C90" w:rsidP="00F526C8">
      <w:pPr>
        <w:contextualSpacing/>
        <w:rPr>
          <w:rFonts w:asciiTheme="majorHAnsi" w:hAnsiTheme="majorHAnsi" w:cs="Times New Roman"/>
          <w:b/>
        </w:rPr>
      </w:pPr>
      <w:r w:rsidRPr="00F47B42">
        <w:rPr>
          <w:rFonts w:asciiTheme="majorHAnsi" w:hAnsiTheme="majorHAnsi" w:cs="Times New Roman"/>
          <w:b/>
        </w:rPr>
        <w:t>Pytanie nr 5:</w:t>
      </w:r>
    </w:p>
    <w:p w:rsidR="009E40EC" w:rsidRPr="00F526C8" w:rsidRDefault="009E40EC" w:rsidP="00F526C8">
      <w:pPr>
        <w:contextualSpacing/>
        <w:rPr>
          <w:rFonts w:asciiTheme="majorHAnsi" w:hAnsiTheme="majorHAnsi" w:cs="Times New Roman"/>
          <w:b/>
        </w:rPr>
      </w:pPr>
      <w:r w:rsidRPr="00F47B42">
        <w:rPr>
          <w:rFonts w:asciiTheme="majorHAnsi" w:hAnsiTheme="majorHAnsi"/>
        </w:rPr>
        <w:t xml:space="preserve">W jakiej klasie ogniowej należy wykonać sufity podwieszane w poszczególnych budynkach </w:t>
      </w:r>
      <w:r w:rsidR="00851346" w:rsidRPr="00F47B42">
        <w:rPr>
          <w:rFonts w:asciiTheme="majorHAnsi" w:hAnsiTheme="majorHAnsi"/>
        </w:rPr>
        <w:t xml:space="preserve"> </w:t>
      </w:r>
    </w:p>
    <w:p w:rsidR="00F526C8" w:rsidRDefault="00F526C8" w:rsidP="00F526C8">
      <w:pPr>
        <w:contextualSpacing/>
        <w:jc w:val="both"/>
        <w:rPr>
          <w:rFonts w:asciiTheme="majorHAnsi" w:hAnsiTheme="majorHAnsi" w:cs="Times New Roman"/>
          <w:b/>
        </w:rPr>
      </w:pPr>
    </w:p>
    <w:p w:rsidR="00F526C8" w:rsidRDefault="007B7C90" w:rsidP="00F526C8">
      <w:pPr>
        <w:contextualSpacing/>
        <w:jc w:val="both"/>
        <w:rPr>
          <w:rFonts w:asciiTheme="majorHAnsi" w:hAnsiTheme="majorHAnsi" w:cs="Times New Roman"/>
          <w:b/>
        </w:rPr>
      </w:pPr>
      <w:r w:rsidRPr="00F47B42">
        <w:rPr>
          <w:rFonts w:asciiTheme="majorHAnsi" w:hAnsiTheme="majorHAnsi" w:cs="Times New Roman"/>
          <w:b/>
        </w:rPr>
        <w:t>Odpowiedź na pytanie nr 5:</w:t>
      </w:r>
    </w:p>
    <w:p w:rsidR="005761A3" w:rsidRDefault="007B7C90" w:rsidP="00F526C8">
      <w:pPr>
        <w:contextualSpacing/>
        <w:jc w:val="both"/>
        <w:rPr>
          <w:rFonts w:asciiTheme="majorHAnsi" w:hAnsiTheme="majorHAnsi"/>
        </w:rPr>
      </w:pPr>
      <w:r w:rsidRPr="00F47B42">
        <w:rPr>
          <w:rFonts w:asciiTheme="majorHAnsi" w:hAnsiTheme="majorHAnsi"/>
        </w:rPr>
        <w:t xml:space="preserve">Jak dla klasy odporności ogniowej </w:t>
      </w:r>
      <w:r w:rsidR="00426F5F">
        <w:rPr>
          <w:rFonts w:asciiTheme="majorHAnsi" w:hAnsiTheme="majorHAnsi"/>
        </w:rPr>
        <w:t>„</w:t>
      </w:r>
      <w:r w:rsidRPr="00F47B42">
        <w:rPr>
          <w:rFonts w:asciiTheme="majorHAnsi" w:hAnsiTheme="majorHAnsi"/>
        </w:rPr>
        <w:t>D</w:t>
      </w:r>
      <w:r w:rsidR="00426F5F">
        <w:rPr>
          <w:rFonts w:asciiTheme="majorHAnsi" w:hAnsiTheme="majorHAnsi"/>
        </w:rPr>
        <w:t>”</w:t>
      </w:r>
    </w:p>
    <w:p w:rsidR="00F526C8" w:rsidRPr="00F526C8" w:rsidRDefault="00F526C8" w:rsidP="00F526C8">
      <w:pPr>
        <w:contextualSpacing/>
        <w:jc w:val="both"/>
        <w:rPr>
          <w:rFonts w:asciiTheme="majorHAnsi" w:hAnsiTheme="majorHAnsi" w:cs="Times New Roman"/>
          <w:b/>
        </w:rPr>
      </w:pPr>
    </w:p>
    <w:p w:rsidR="00F526C8" w:rsidRDefault="002C1CB7" w:rsidP="00F526C8">
      <w:pPr>
        <w:contextualSpacing/>
        <w:rPr>
          <w:rFonts w:asciiTheme="majorHAnsi" w:hAnsiTheme="majorHAnsi" w:cs="Times New Roman"/>
          <w:b/>
        </w:rPr>
      </w:pPr>
      <w:r w:rsidRPr="00F47B42">
        <w:rPr>
          <w:rFonts w:asciiTheme="majorHAnsi" w:hAnsiTheme="majorHAnsi" w:cs="Times New Roman"/>
          <w:b/>
        </w:rPr>
        <w:t>Pytanie nr 6</w:t>
      </w:r>
      <w:r w:rsidR="007B7C90" w:rsidRPr="00F47B42">
        <w:rPr>
          <w:rFonts w:asciiTheme="majorHAnsi" w:hAnsiTheme="majorHAnsi" w:cs="Times New Roman"/>
          <w:b/>
        </w:rPr>
        <w:t>:</w:t>
      </w:r>
    </w:p>
    <w:p w:rsidR="009E40EC" w:rsidRPr="00F526C8" w:rsidRDefault="009E40EC" w:rsidP="00A15715">
      <w:pPr>
        <w:contextualSpacing/>
        <w:jc w:val="both"/>
        <w:rPr>
          <w:rFonts w:asciiTheme="majorHAnsi" w:hAnsiTheme="majorHAnsi" w:cs="Times New Roman"/>
          <w:b/>
        </w:rPr>
      </w:pPr>
      <w:r w:rsidRPr="00F47B42">
        <w:rPr>
          <w:rFonts w:asciiTheme="majorHAnsi" w:hAnsiTheme="majorHAnsi"/>
        </w:rPr>
        <w:t>Jaki kolor stolarki okiennej dla poszczególnych inwes</w:t>
      </w:r>
      <w:r w:rsidR="00A15715">
        <w:rPr>
          <w:rFonts w:asciiTheme="majorHAnsi" w:hAnsiTheme="majorHAnsi"/>
        </w:rPr>
        <w:t>tycji? Jednostronny, obustronny</w:t>
      </w:r>
      <w:r w:rsidRPr="00F47B42">
        <w:rPr>
          <w:rFonts w:asciiTheme="majorHAnsi" w:hAnsiTheme="majorHAnsi"/>
        </w:rPr>
        <w:t xml:space="preserve">, biały? </w:t>
      </w:r>
      <w:r w:rsidR="00A15715">
        <w:rPr>
          <w:rFonts w:asciiTheme="majorHAnsi" w:hAnsiTheme="majorHAnsi"/>
        </w:rPr>
        <w:br/>
      </w:r>
      <w:r w:rsidR="00851346" w:rsidRPr="00F47B42">
        <w:rPr>
          <w:rFonts w:asciiTheme="majorHAnsi" w:hAnsiTheme="majorHAnsi"/>
        </w:rPr>
        <w:t>– biały?</w:t>
      </w:r>
    </w:p>
    <w:p w:rsidR="00F526C8" w:rsidRDefault="00F526C8" w:rsidP="00F526C8">
      <w:pPr>
        <w:contextualSpacing/>
        <w:jc w:val="both"/>
        <w:rPr>
          <w:rFonts w:asciiTheme="majorHAnsi" w:hAnsiTheme="majorHAnsi" w:cs="Times New Roman"/>
          <w:b/>
        </w:rPr>
      </w:pPr>
    </w:p>
    <w:p w:rsidR="00F526C8" w:rsidRDefault="002C1CB7" w:rsidP="00F526C8">
      <w:pPr>
        <w:contextualSpacing/>
        <w:jc w:val="both"/>
        <w:rPr>
          <w:rFonts w:asciiTheme="majorHAnsi" w:hAnsiTheme="majorHAnsi" w:cs="Times New Roman"/>
          <w:b/>
        </w:rPr>
      </w:pPr>
      <w:r w:rsidRPr="00F47B42">
        <w:rPr>
          <w:rFonts w:asciiTheme="majorHAnsi" w:hAnsiTheme="majorHAnsi" w:cs="Times New Roman"/>
          <w:b/>
        </w:rPr>
        <w:t>Odpowiedź na pytanie nr 6:</w:t>
      </w:r>
    </w:p>
    <w:p w:rsidR="002C1CB7" w:rsidRDefault="002C1CB7" w:rsidP="00F526C8">
      <w:pPr>
        <w:contextualSpacing/>
        <w:jc w:val="both"/>
        <w:rPr>
          <w:rFonts w:asciiTheme="majorHAnsi" w:hAnsiTheme="majorHAnsi"/>
        </w:rPr>
      </w:pPr>
      <w:r w:rsidRPr="00F47B42">
        <w:rPr>
          <w:rFonts w:asciiTheme="majorHAnsi" w:hAnsiTheme="majorHAnsi"/>
        </w:rPr>
        <w:t xml:space="preserve">Domy Ludowe w Jadwigowie, Godaszewicach, Sługocicach – kolor biały obustronny. Dom Ludowy Chorzęcin – jednostronny </w:t>
      </w:r>
      <w:r w:rsidR="00426F5F">
        <w:rPr>
          <w:rFonts w:asciiTheme="majorHAnsi" w:hAnsiTheme="majorHAnsi"/>
        </w:rPr>
        <w:t>kolor</w:t>
      </w:r>
    </w:p>
    <w:p w:rsidR="00F526C8" w:rsidRPr="00F526C8" w:rsidRDefault="00F526C8" w:rsidP="00F526C8">
      <w:pPr>
        <w:contextualSpacing/>
        <w:jc w:val="both"/>
        <w:rPr>
          <w:rFonts w:asciiTheme="majorHAnsi" w:hAnsiTheme="majorHAnsi" w:cs="Times New Roman"/>
          <w:b/>
        </w:rPr>
      </w:pPr>
    </w:p>
    <w:p w:rsidR="00F47B42" w:rsidRPr="00F47B42" w:rsidRDefault="00F47B42" w:rsidP="00F526C8">
      <w:pPr>
        <w:contextualSpacing/>
        <w:rPr>
          <w:rFonts w:asciiTheme="majorHAnsi" w:hAnsiTheme="majorHAnsi" w:cs="Times New Roman"/>
          <w:b/>
        </w:rPr>
      </w:pPr>
      <w:r w:rsidRPr="00F47B42">
        <w:rPr>
          <w:rFonts w:asciiTheme="majorHAnsi" w:hAnsiTheme="majorHAnsi" w:cs="Times New Roman"/>
          <w:b/>
        </w:rPr>
        <w:t>Pytanie nr 7:</w:t>
      </w:r>
    </w:p>
    <w:p w:rsidR="009E40EC" w:rsidRDefault="009E40EC" w:rsidP="00F526C8">
      <w:pPr>
        <w:contextualSpacing/>
        <w:rPr>
          <w:rFonts w:asciiTheme="majorHAnsi" w:hAnsiTheme="majorHAnsi" w:cs="Times New Roman"/>
        </w:rPr>
      </w:pPr>
      <w:r w:rsidRPr="000B2A99">
        <w:rPr>
          <w:rFonts w:asciiTheme="majorHAnsi" w:hAnsiTheme="majorHAnsi" w:cs="Times New Roman"/>
        </w:rPr>
        <w:t xml:space="preserve">Proszę określić rodzaj bramy garażowej w budynku Godaszewice </w:t>
      </w:r>
    </w:p>
    <w:p w:rsidR="00F526C8" w:rsidRPr="000B2A99" w:rsidRDefault="00F526C8" w:rsidP="00F526C8">
      <w:pPr>
        <w:contextualSpacing/>
        <w:rPr>
          <w:rFonts w:asciiTheme="majorHAnsi" w:hAnsiTheme="majorHAnsi" w:cs="Times New Roman"/>
        </w:rPr>
      </w:pPr>
    </w:p>
    <w:p w:rsidR="00F47B42" w:rsidRPr="00F47B42" w:rsidRDefault="00F47B42" w:rsidP="00F526C8">
      <w:pPr>
        <w:contextualSpacing/>
        <w:jc w:val="both"/>
        <w:rPr>
          <w:rFonts w:asciiTheme="majorHAnsi" w:hAnsiTheme="majorHAnsi" w:cs="Times New Roman"/>
          <w:b/>
        </w:rPr>
      </w:pPr>
      <w:r w:rsidRPr="00F47B42">
        <w:rPr>
          <w:rFonts w:asciiTheme="majorHAnsi" w:hAnsiTheme="majorHAnsi" w:cs="Times New Roman"/>
          <w:b/>
        </w:rPr>
        <w:t>Odpowiedź na pytanie nr 7:</w:t>
      </w:r>
    </w:p>
    <w:p w:rsidR="00F47B42" w:rsidRDefault="005761A3" w:rsidP="00F526C8">
      <w:pPr>
        <w:contextualSpacing/>
        <w:jc w:val="both"/>
        <w:rPr>
          <w:rFonts w:asciiTheme="majorHAnsi" w:hAnsiTheme="majorHAnsi" w:cs="Times New Roman"/>
        </w:rPr>
      </w:pPr>
      <w:r>
        <w:rPr>
          <w:rFonts w:asciiTheme="majorHAnsi" w:hAnsiTheme="majorHAnsi" w:cs="Times New Roman"/>
        </w:rPr>
        <w:t>Brama dwuskrzydłowa</w:t>
      </w:r>
      <w:r w:rsidR="00F47B42" w:rsidRPr="00F47B42">
        <w:rPr>
          <w:rFonts w:asciiTheme="majorHAnsi" w:hAnsiTheme="majorHAnsi" w:cs="Times New Roman"/>
        </w:rPr>
        <w:t xml:space="preserve"> na konstrukcji z profili aluminiowych wypełniona ocieplonymi</w:t>
      </w:r>
      <w:r w:rsidR="00F47B42" w:rsidRPr="00F47B42">
        <w:rPr>
          <w:rFonts w:asciiTheme="majorHAnsi" w:eastAsia="Times New Roman" w:hAnsiTheme="majorHAnsi" w:cs="Times New Roman"/>
          <w:sz w:val="12"/>
          <w:szCs w:val="12"/>
          <w:lang w:eastAsia="pl-PL"/>
        </w:rPr>
        <w:t xml:space="preserve"> </w:t>
      </w:r>
      <w:r w:rsidR="00F47B42" w:rsidRPr="00F47B42">
        <w:rPr>
          <w:rFonts w:asciiTheme="majorHAnsi" w:hAnsiTheme="majorHAnsi" w:cs="Times New Roman"/>
        </w:rPr>
        <w:t xml:space="preserve"> panelami aluminiowymi z dodatkowym otwieranym skrzydłem drzwiowym o wym. 0,9x2,0 m</w:t>
      </w:r>
    </w:p>
    <w:p w:rsidR="00F526C8" w:rsidRPr="00F47B42" w:rsidRDefault="00F526C8" w:rsidP="00F526C8">
      <w:pPr>
        <w:contextualSpacing/>
        <w:jc w:val="both"/>
        <w:rPr>
          <w:rFonts w:asciiTheme="majorHAnsi" w:hAnsiTheme="majorHAnsi" w:cs="Times New Roman"/>
        </w:rPr>
      </w:pPr>
    </w:p>
    <w:p w:rsidR="00F526C8" w:rsidRDefault="00F47B42" w:rsidP="00F526C8">
      <w:pPr>
        <w:contextualSpacing/>
        <w:rPr>
          <w:rFonts w:asciiTheme="majorHAnsi" w:hAnsiTheme="majorHAnsi" w:cs="Times New Roman"/>
          <w:b/>
        </w:rPr>
      </w:pPr>
      <w:r w:rsidRPr="00F47B42">
        <w:rPr>
          <w:rFonts w:asciiTheme="majorHAnsi" w:hAnsiTheme="majorHAnsi" w:cs="Times New Roman"/>
          <w:b/>
        </w:rPr>
        <w:t>Pytanie nr 8:</w:t>
      </w:r>
    </w:p>
    <w:p w:rsidR="009E40EC" w:rsidRDefault="009E40EC" w:rsidP="00F526C8">
      <w:pPr>
        <w:contextualSpacing/>
        <w:rPr>
          <w:rFonts w:asciiTheme="majorHAnsi" w:hAnsiTheme="majorHAnsi"/>
        </w:rPr>
      </w:pPr>
      <w:r w:rsidRPr="00F47B42">
        <w:rPr>
          <w:rFonts w:asciiTheme="majorHAnsi" w:hAnsiTheme="majorHAnsi"/>
        </w:rPr>
        <w:t>Dotyczy poz. 76 kosztorys budow</w:t>
      </w:r>
      <w:r w:rsidR="000B2A99">
        <w:rPr>
          <w:rFonts w:asciiTheme="majorHAnsi" w:hAnsiTheme="majorHAnsi"/>
        </w:rPr>
        <w:t>lany: Jakie drzwi należy przyjąć</w:t>
      </w:r>
      <w:r w:rsidRPr="00F47B42">
        <w:rPr>
          <w:rFonts w:asciiTheme="majorHAnsi" w:hAnsiTheme="majorHAnsi"/>
        </w:rPr>
        <w:t xml:space="preserve"> do wyceny? </w:t>
      </w:r>
    </w:p>
    <w:p w:rsidR="00F526C8" w:rsidRPr="00F526C8" w:rsidRDefault="00F526C8" w:rsidP="00F526C8">
      <w:pPr>
        <w:contextualSpacing/>
        <w:rPr>
          <w:rFonts w:asciiTheme="majorHAnsi" w:hAnsiTheme="majorHAnsi" w:cs="Times New Roman"/>
          <w:b/>
        </w:rPr>
      </w:pPr>
    </w:p>
    <w:p w:rsidR="00F47B42" w:rsidRPr="00F47B42" w:rsidRDefault="00F47B42" w:rsidP="00F526C8">
      <w:pPr>
        <w:contextualSpacing/>
        <w:jc w:val="both"/>
        <w:rPr>
          <w:rFonts w:asciiTheme="majorHAnsi" w:hAnsiTheme="majorHAnsi" w:cs="Times New Roman"/>
          <w:b/>
        </w:rPr>
      </w:pPr>
      <w:r w:rsidRPr="00F47B42">
        <w:rPr>
          <w:rFonts w:asciiTheme="majorHAnsi" w:hAnsiTheme="majorHAnsi" w:cs="Times New Roman"/>
          <w:b/>
        </w:rPr>
        <w:t>Odpowiedź na pytanie nr 8:</w:t>
      </w:r>
    </w:p>
    <w:p w:rsidR="00F47B42" w:rsidRDefault="00426F5F" w:rsidP="00F526C8">
      <w:pPr>
        <w:contextualSpacing/>
        <w:jc w:val="both"/>
        <w:rPr>
          <w:rFonts w:asciiTheme="majorHAnsi" w:hAnsiTheme="majorHAnsi" w:cs="Times New Roman"/>
        </w:rPr>
      </w:pPr>
      <w:r>
        <w:rPr>
          <w:rFonts w:asciiTheme="majorHAnsi" w:hAnsiTheme="majorHAnsi" w:cs="Times New Roman"/>
        </w:rPr>
        <w:t>Przedmiar</w:t>
      </w:r>
      <w:r w:rsidR="0031651D">
        <w:rPr>
          <w:rFonts w:asciiTheme="majorHAnsi" w:hAnsiTheme="majorHAnsi" w:cs="Times New Roman"/>
        </w:rPr>
        <w:t xml:space="preserve"> robót</w:t>
      </w:r>
      <w:r>
        <w:rPr>
          <w:rFonts w:asciiTheme="majorHAnsi" w:hAnsiTheme="majorHAnsi" w:cs="Times New Roman"/>
        </w:rPr>
        <w:t xml:space="preserve"> zawiera opis pozycji</w:t>
      </w:r>
      <w:r w:rsidR="0031651D">
        <w:rPr>
          <w:rFonts w:asciiTheme="majorHAnsi" w:hAnsiTheme="majorHAnsi" w:cs="Times New Roman"/>
        </w:rPr>
        <w:t xml:space="preserve"> katalogowych.</w:t>
      </w:r>
      <w:r w:rsidR="00545CD0">
        <w:rPr>
          <w:rFonts w:asciiTheme="majorHAnsi" w:hAnsiTheme="majorHAnsi" w:cs="Times New Roman"/>
        </w:rPr>
        <w:t xml:space="preserve"> Do wyceny</w:t>
      </w:r>
      <w:r w:rsidR="005761A3">
        <w:rPr>
          <w:rFonts w:asciiTheme="majorHAnsi" w:hAnsiTheme="majorHAnsi" w:cs="Times New Roman"/>
        </w:rPr>
        <w:t xml:space="preserve"> należy przyjąć</w:t>
      </w:r>
      <w:r>
        <w:rPr>
          <w:rFonts w:asciiTheme="majorHAnsi" w:hAnsiTheme="majorHAnsi" w:cs="Times New Roman"/>
        </w:rPr>
        <w:t xml:space="preserve"> drzwi</w:t>
      </w:r>
      <w:r w:rsidR="005761A3">
        <w:rPr>
          <w:rFonts w:asciiTheme="majorHAnsi" w:hAnsiTheme="majorHAnsi" w:cs="Times New Roman"/>
        </w:rPr>
        <w:t xml:space="preserve"> zgodnie </w:t>
      </w:r>
      <w:r w:rsidR="00F526C8">
        <w:rPr>
          <w:rFonts w:asciiTheme="majorHAnsi" w:hAnsiTheme="majorHAnsi" w:cs="Times New Roman"/>
        </w:rPr>
        <w:br/>
      </w:r>
      <w:r w:rsidR="005761A3">
        <w:rPr>
          <w:rFonts w:asciiTheme="majorHAnsi" w:hAnsiTheme="majorHAnsi" w:cs="Times New Roman"/>
        </w:rPr>
        <w:t xml:space="preserve">z </w:t>
      </w:r>
      <w:r w:rsidR="0031651D">
        <w:rPr>
          <w:rFonts w:asciiTheme="majorHAnsi" w:hAnsiTheme="majorHAnsi" w:cs="Times New Roman"/>
        </w:rPr>
        <w:t xml:space="preserve"> opisem w projekcie</w:t>
      </w:r>
      <w:r w:rsidR="005761A3">
        <w:rPr>
          <w:rFonts w:asciiTheme="majorHAnsi" w:hAnsiTheme="majorHAnsi" w:cs="Times New Roman"/>
        </w:rPr>
        <w:t xml:space="preserve"> technicznym tj. Drzwi ppoż. EI30 90+40/200</w:t>
      </w:r>
    </w:p>
    <w:p w:rsidR="00F526C8" w:rsidRPr="00F47B42" w:rsidRDefault="00F526C8" w:rsidP="00F526C8">
      <w:pPr>
        <w:contextualSpacing/>
        <w:jc w:val="both"/>
        <w:rPr>
          <w:rFonts w:asciiTheme="majorHAnsi" w:hAnsiTheme="majorHAnsi" w:cs="Times New Roman"/>
        </w:rPr>
      </w:pPr>
    </w:p>
    <w:p w:rsidR="00F526C8" w:rsidRDefault="00F47B42" w:rsidP="00F526C8">
      <w:pPr>
        <w:contextualSpacing/>
        <w:rPr>
          <w:rFonts w:asciiTheme="majorHAnsi" w:hAnsiTheme="majorHAnsi" w:cs="Times New Roman"/>
          <w:b/>
        </w:rPr>
      </w:pPr>
      <w:r w:rsidRPr="00F47B42">
        <w:rPr>
          <w:rFonts w:asciiTheme="majorHAnsi" w:hAnsiTheme="majorHAnsi" w:cs="Times New Roman"/>
          <w:b/>
        </w:rPr>
        <w:t>Pytanie nr 9:</w:t>
      </w:r>
    </w:p>
    <w:p w:rsidR="009E40EC" w:rsidRPr="00F526C8" w:rsidRDefault="005761A3" w:rsidP="00A15715">
      <w:pPr>
        <w:contextualSpacing/>
        <w:jc w:val="both"/>
        <w:rPr>
          <w:rFonts w:asciiTheme="majorHAnsi" w:hAnsiTheme="majorHAnsi" w:cs="Times New Roman"/>
          <w:b/>
        </w:rPr>
      </w:pPr>
      <w:r>
        <w:rPr>
          <w:rFonts w:asciiTheme="majorHAnsi" w:hAnsiTheme="majorHAnsi"/>
        </w:rPr>
        <w:t>J</w:t>
      </w:r>
      <w:r w:rsidR="00A15715">
        <w:rPr>
          <w:rFonts w:asciiTheme="majorHAnsi" w:hAnsiTheme="majorHAnsi"/>
        </w:rPr>
        <w:t>aki rodzaj materiału należy użyć</w:t>
      </w:r>
      <w:r w:rsidR="009E40EC" w:rsidRPr="00F47B42">
        <w:rPr>
          <w:rFonts w:asciiTheme="majorHAnsi" w:hAnsiTheme="majorHAnsi"/>
        </w:rPr>
        <w:t xml:space="preserve"> do wykonania balustrad wewnętrznych oraz zewnętrznych </w:t>
      </w:r>
      <w:r w:rsidR="00A15715">
        <w:rPr>
          <w:rFonts w:asciiTheme="majorHAnsi" w:hAnsiTheme="majorHAnsi"/>
        </w:rPr>
        <w:br/>
      </w:r>
      <w:r w:rsidR="009E40EC" w:rsidRPr="00F47B42">
        <w:rPr>
          <w:rFonts w:asciiTheme="majorHAnsi" w:hAnsiTheme="majorHAnsi"/>
        </w:rPr>
        <w:t xml:space="preserve">w obiekcie Godaszewice? </w:t>
      </w:r>
    </w:p>
    <w:p w:rsidR="00F526C8" w:rsidRDefault="00F526C8" w:rsidP="00F526C8">
      <w:pPr>
        <w:contextualSpacing/>
        <w:jc w:val="both"/>
        <w:rPr>
          <w:rFonts w:asciiTheme="majorHAnsi" w:hAnsiTheme="majorHAnsi" w:cs="Times New Roman"/>
          <w:b/>
        </w:rPr>
      </w:pPr>
    </w:p>
    <w:p w:rsidR="00F526C8" w:rsidRDefault="00F47B42" w:rsidP="00F526C8">
      <w:pPr>
        <w:contextualSpacing/>
        <w:jc w:val="both"/>
        <w:rPr>
          <w:rFonts w:asciiTheme="majorHAnsi" w:hAnsiTheme="majorHAnsi" w:cs="Times New Roman"/>
          <w:b/>
        </w:rPr>
      </w:pPr>
      <w:r w:rsidRPr="00F47B42">
        <w:rPr>
          <w:rFonts w:asciiTheme="majorHAnsi" w:hAnsiTheme="majorHAnsi" w:cs="Times New Roman"/>
          <w:b/>
        </w:rPr>
        <w:t>Odpowiedź na pytanie nr 9:</w:t>
      </w:r>
    </w:p>
    <w:p w:rsidR="00F47B42" w:rsidRPr="00F526C8" w:rsidRDefault="005761A3" w:rsidP="00F526C8">
      <w:pPr>
        <w:contextualSpacing/>
        <w:jc w:val="both"/>
        <w:rPr>
          <w:rFonts w:asciiTheme="majorHAnsi" w:hAnsiTheme="majorHAnsi" w:cs="Times New Roman"/>
          <w:b/>
        </w:rPr>
      </w:pPr>
      <w:r>
        <w:rPr>
          <w:rFonts w:asciiTheme="majorHAnsi" w:hAnsiTheme="majorHAnsi"/>
        </w:rPr>
        <w:t xml:space="preserve">Balustrady </w:t>
      </w:r>
      <w:r w:rsidR="00F47B42" w:rsidRPr="00F47B42">
        <w:rPr>
          <w:rFonts w:asciiTheme="majorHAnsi" w:hAnsiTheme="majorHAnsi"/>
        </w:rPr>
        <w:t>wewnętrzne metalowe malowane prosz</w:t>
      </w:r>
      <w:r w:rsidR="000B2A99">
        <w:rPr>
          <w:rFonts w:asciiTheme="majorHAnsi" w:hAnsiTheme="majorHAnsi"/>
        </w:rPr>
        <w:t xml:space="preserve">kowo, zewnętrzne </w:t>
      </w:r>
      <w:r w:rsidR="00F47B42" w:rsidRPr="00F47B42">
        <w:rPr>
          <w:rFonts w:asciiTheme="majorHAnsi" w:hAnsiTheme="majorHAnsi"/>
        </w:rPr>
        <w:t>ze stali nierdzewnej</w:t>
      </w:r>
      <w:r w:rsidR="00426F5F">
        <w:rPr>
          <w:rFonts w:asciiTheme="majorHAnsi" w:hAnsiTheme="majorHAnsi"/>
        </w:rPr>
        <w:t xml:space="preserve"> – zgodnie z opisem pozycji w przedmiarze robót</w:t>
      </w:r>
    </w:p>
    <w:p w:rsidR="00F526C8" w:rsidRDefault="00F526C8" w:rsidP="00F526C8">
      <w:pPr>
        <w:contextualSpacing/>
        <w:rPr>
          <w:rFonts w:asciiTheme="majorHAnsi" w:hAnsiTheme="majorHAnsi" w:cs="Times New Roman"/>
          <w:b/>
        </w:rPr>
      </w:pPr>
    </w:p>
    <w:p w:rsidR="00F526C8" w:rsidRDefault="00F47B42" w:rsidP="00F526C8">
      <w:pPr>
        <w:contextualSpacing/>
        <w:rPr>
          <w:rFonts w:asciiTheme="majorHAnsi" w:hAnsiTheme="majorHAnsi" w:cs="Times New Roman"/>
          <w:b/>
        </w:rPr>
      </w:pPr>
      <w:r w:rsidRPr="00F47B42">
        <w:rPr>
          <w:rFonts w:asciiTheme="majorHAnsi" w:hAnsiTheme="majorHAnsi" w:cs="Times New Roman"/>
          <w:b/>
        </w:rPr>
        <w:t>Pytanie nr 10:</w:t>
      </w:r>
    </w:p>
    <w:p w:rsidR="009E40EC" w:rsidRPr="00F526C8" w:rsidRDefault="009E40EC" w:rsidP="00F526C8">
      <w:pPr>
        <w:contextualSpacing/>
        <w:rPr>
          <w:rFonts w:asciiTheme="majorHAnsi" w:hAnsiTheme="majorHAnsi" w:cs="Times New Roman"/>
          <w:b/>
        </w:rPr>
      </w:pPr>
      <w:r w:rsidRPr="00F47B42">
        <w:rPr>
          <w:rFonts w:asciiTheme="majorHAnsi" w:hAnsiTheme="majorHAnsi"/>
        </w:rPr>
        <w:t>Z jakiego m</w:t>
      </w:r>
      <w:r w:rsidR="005761A3">
        <w:rPr>
          <w:rFonts w:asciiTheme="majorHAnsi" w:hAnsiTheme="majorHAnsi"/>
        </w:rPr>
        <w:t>ateriału należy wykonać podbitkę</w:t>
      </w:r>
      <w:r w:rsidRPr="00F47B42">
        <w:rPr>
          <w:rFonts w:asciiTheme="majorHAnsi" w:hAnsiTheme="majorHAnsi"/>
        </w:rPr>
        <w:t xml:space="preserve"> w Sługocicach?</w:t>
      </w:r>
    </w:p>
    <w:p w:rsidR="00F526C8" w:rsidRDefault="00F526C8" w:rsidP="00F526C8">
      <w:pPr>
        <w:contextualSpacing/>
        <w:jc w:val="both"/>
        <w:rPr>
          <w:rFonts w:asciiTheme="majorHAnsi" w:hAnsiTheme="majorHAnsi" w:cs="Times New Roman"/>
          <w:b/>
        </w:rPr>
      </w:pPr>
    </w:p>
    <w:p w:rsidR="00F526C8" w:rsidRDefault="00F47B42" w:rsidP="00F526C8">
      <w:pPr>
        <w:contextualSpacing/>
        <w:jc w:val="both"/>
        <w:rPr>
          <w:rFonts w:asciiTheme="majorHAnsi" w:hAnsiTheme="majorHAnsi" w:cs="Times New Roman"/>
          <w:b/>
        </w:rPr>
      </w:pPr>
      <w:r w:rsidRPr="00F47B42">
        <w:rPr>
          <w:rFonts w:asciiTheme="majorHAnsi" w:hAnsiTheme="majorHAnsi" w:cs="Times New Roman"/>
          <w:b/>
        </w:rPr>
        <w:lastRenderedPageBreak/>
        <w:t>Odpowiedź na pytanie nr 10:</w:t>
      </w:r>
    </w:p>
    <w:p w:rsidR="00F526C8" w:rsidRPr="00426F5F" w:rsidRDefault="00F47B42" w:rsidP="00F526C8">
      <w:pPr>
        <w:contextualSpacing/>
        <w:jc w:val="both"/>
        <w:rPr>
          <w:rFonts w:asciiTheme="majorHAnsi" w:hAnsiTheme="majorHAnsi"/>
        </w:rPr>
      </w:pPr>
      <w:r w:rsidRPr="00F47B42">
        <w:rPr>
          <w:rFonts w:asciiTheme="majorHAnsi" w:hAnsiTheme="majorHAnsi"/>
        </w:rPr>
        <w:t xml:space="preserve">Wg kosztorysu Podbitka okapowa systemowa z blachy powlekanej z systemem wentylacji okapu </w:t>
      </w:r>
      <w:r w:rsidR="00426F5F">
        <w:rPr>
          <w:rFonts w:asciiTheme="majorHAnsi" w:hAnsiTheme="majorHAnsi"/>
        </w:rPr>
        <w:t xml:space="preserve">w kolorze drewnopodobnym </w:t>
      </w:r>
      <w:r w:rsidR="00545CD0">
        <w:rPr>
          <w:rFonts w:asciiTheme="majorHAnsi" w:hAnsiTheme="majorHAnsi"/>
        </w:rPr>
        <w:t xml:space="preserve"> </w:t>
      </w:r>
    </w:p>
    <w:p w:rsidR="00F526C8" w:rsidRPr="00F526C8" w:rsidRDefault="00F526C8" w:rsidP="00F526C8">
      <w:pPr>
        <w:contextualSpacing/>
        <w:jc w:val="both"/>
        <w:rPr>
          <w:rFonts w:asciiTheme="majorHAnsi" w:hAnsiTheme="majorHAnsi" w:cs="Times New Roman"/>
          <w:b/>
        </w:rPr>
      </w:pPr>
    </w:p>
    <w:p w:rsidR="00F526C8" w:rsidRDefault="00F47B42" w:rsidP="00F526C8">
      <w:pPr>
        <w:contextualSpacing/>
        <w:rPr>
          <w:rFonts w:asciiTheme="majorHAnsi" w:hAnsiTheme="majorHAnsi" w:cs="Times New Roman"/>
          <w:b/>
        </w:rPr>
      </w:pPr>
      <w:r w:rsidRPr="00F47B42">
        <w:rPr>
          <w:rFonts w:asciiTheme="majorHAnsi" w:hAnsiTheme="majorHAnsi" w:cs="Times New Roman"/>
          <w:b/>
        </w:rPr>
        <w:t>Pytanie nr 11:</w:t>
      </w:r>
    </w:p>
    <w:p w:rsidR="009E40EC" w:rsidRPr="00F526C8" w:rsidRDefault="009E40EC" w:rsidP="00F526C8">
      <w:pPr>
        <w:contextualSpacing/>
        <w:rPr>
          <w:rFonts w:asciiTheme="majorHAnsi" w:hAnsiTheme="majorHAnsi" w:cs="Times New Roman"/>
          <w:b/>
        </w:rPr>
      </w:pPr>
      <w:r w:rsidRPr="00F47B42">
        <w:rPr>
          <w:rFonts w:asciiTheme="majorHAnsi" w:hAnsiTheme="majorHAnsi"/>
        </w:rPr>
        <w:t>Dotyczy Sługoc</w:t>
      </w:r>
      <w:r w:rsidR="00545CD0">
        <w:rPr>
          <w:rFonts w:asciiTheme="majorHAnsi" w:hAnsiTheme="majorHAnsi"/>
        </w:rPr>
        <w:t>ice poz</w:t>
      </w:r>
      <w:r w:rsidR="00A15715">
        <w:rPr>
          <w:rFonts w:asciiTheme="majorHAnsi" w:hAnsiTheme="majorHAnsi"/>
        </w:rPr>
        <w:t>.</w:t>
      </w:r>
      <w:r w:rsidR="00545CD0">
        <w:rPr>
          <w:rFonts w:asciiTheme="majorHAnsi" w:hAnsiTheme="majorHAnsi"/>
        </w:rPr>
        <w:t xml:space="preserve"> 85 kosztorys budowlany, należy położyć kostkę z demontażu?</w:t>
      </w:r>
    </w:p>
    <w:p w:rsidR="00F526C8" w:rsidRDefault="00F526C8" w:rsidP="00F526C8">
      <w:pPr>
        <w:contextualSpacing/>
        <w:jc w:val="both"/>
        <w:rPr>
          <w:rFonts w:asciiTheme="majorHAnsi" w:hAnsiTheme="majorHAnsi" w:cs="Times New Roman"/>
          <w:b/>
        </w:rPr>
      </w:pPr>
    </w:p>
    <w:p w:rsidR="00F47B42" w:rsidRPr="00F47B42" w:rsidRDefault="00F47B42" w:rsidP="00F526C8">
      <w:pPr>
        <w:contextualSpacing/>
        <w:jc w:val="both"/>
        <w:rPr>
          <w:rFonts w:asciiTheme="majorHAnsi" w:hAnsiTheme="majorHAnsi" w:cs="Times New Roman"/>
          <w:b/>
        </w:rPr>
      </w:pPr>
      <w:r w:rsidRPr="00F47B42">
        <w:rPr>
          <w:rFonts w:asciiTheme="majorHAnsi" w:hAnsiTheme="majorHAnsi" w:cs="Times New Roman"/>
          <w:b/>
        </w:rPr>
        <w:t>Odpowiedź na pytanie nr 11:</w:t>
      </w:r>
    </w:p>
    <w:p w:rsidR="00F47B42" w:rsidRDefault="00F47B42" w:rsidP="00F526C8">
      <w:pPr>
        <w:contextualSpacing/>
        <w:jc w:val="both"/>
        <w:rPr>
          <w:rFonts w:asciiTheme="majorHAnsi" w:hAnsiTheme="majorHAnsi" w:cs="Times New Roman"/>
        </w:rPr>
      </w:pPr>
      <w:r w:rsidRPr="00F47B42">
        <w:rPr>
          <w:rFonts w:asciiTheme="majorHAnsi" w:hAnsiTheme="majorHAnsi" w:cs="Times New Roman"/>
        </w:rPr>
        <w:t>Tak, przy czym n</w:t>
      </w:r>
      <w:r w:rsidR="005761A3">
        <w:rPr>
          <w:rFonts w:asciiTheme="majorHAnsi" w:hAnsiTheme="majorHAnsi" w:cs="Times New Roman"/>
        </w:rPr>
        <w:t>ależy</w:t>
      </w:r>
      <w:r w:rsidR="00426F5F">
        <w:rPr>
          <w:rFonts w:asciiTheme="majorHAnsi" w:hAnsiTheme="majorHAnsi" w:cs="Times New Roman"/>
        </w:rPr>
        <w:t xml:space="preserve"> do wyceny pozycji</w:t>
      </w:r>
      <w:r w:rsidR="005761A3">
        <w:rPr>
          <w:rFonts w:asciiTheme="majorHAnsi" w:hAnsiTheme="majorHAnsi" w:cs="Times New Roman"/>
        </w:rPr>
        <w:t xml:space="preserve"> przyjąć ewentualne </w:t>
      </w:r>
      <w:r w:rsidR="00426F5F">
        <w:rPr>
          <w:rFonts w:asciiTheme="majorHAnsi" w:hAnsiTheme="majorHAnsi" w:cs="Times New Roman"/>
        </w:rPr>
        <w:t xml:space="preserve">uzupełnienie uszkodzeń w trakcie demontażu kostki na poziomie </w:t>
      </w:r>
      <w:r w:rsidR="0031651D">
        <w:rPr>
          <w:rFonts w:asciiTheme="majorHAnsi" w:hAnsiTheme="majorHAnsi" w:cs="Times New Roman"/>
        </w:rPr>
        <w:t xml:space="preserve">do </w:t>
      </w:r>
      <w:r w:rsidR="00426F5F">
        <w:rPr>
          <w:rFonts w:asciiTheme="majorHAnsi" w:hAnsiTheme="majorHAnsi" w:cs="Times New Roman"/>
        </w:rPr>
        <w:t>10 %</w:t>
      </w:r>
    </w:p>
    <w:p w:rsidR="00F526C8" w:rsidRPr="00F47B42" w:rsidRDefault="00F526C8" w:rsidP="00F526C8">
      <w:pPr>
        <w:contextualSpacing/>
        <w:jc w:val="both"/>
        <w:rPr>
          <w:rFonts w:asciiTheme="majorHAnsi" w:hAnsiTheme="majorHAnsi" w:cs="Times New Roman"/>
        </w:rPr>
      </w:pPr>
    </w:p>
    <w:p w:rsidR="00F526C8" w:rsidRDefault="00F47B42" w:rsidP="00F526C8">
      <w:pPr>
        <w:contextualSpacing/>
        <w:rPr>
          <w:rFonts w:asciiTheme="majorHAnsi" w:hAnsiTheme="majorHAnsi" w:cs="Times New Roman"/>
          <w:b/>
        </w:rPr>
      </w:pPr>
      <w:r w:rsidRPr="00F47B42">
        <w:rPr>
          <w:rFonts w:asciiTheme="majorHAnsi" w:hAnsiTheme="majorHAnsi" w:cs="Times New Roman"/>
          <w:b/>
        </w:rPr>
        <w:t>Pytanie nr 12:</w:t>
      </w:r>
    </w:p>
    <w:p w:rsidR="00F526C8" w:rsidRDefault="009E40EC" w:rsidP="004329C7">
      <w:pPr>
        <w:contextualSpacing/>
        <w:rPr>
          <w:rFonts w:asciiTheme="majorHAnsi" w:hAnsiTheme="majorHAnsi" w:cs="Times New Roman"/>
          <w:b/>
        </w:rPr>
      </w:pPr>
      <w:r w:rsidRPr="00F47B42">
        <w:rPr>
          <w:rFonts w:asciiTheme="majorHAnsi" w:hAnsiTheme="majorHAnsi"/>
        </w:rPr>
        <w:t xml:space="preserve">Czy brama garażowa w Jadwigowie powinna mieć napęd elektryczny? </w:t>
      </w:r>
    </w:p>
    <w:p w:rsidR="00F47B42" w:rsidRPr="00F47B42" w:rsidRDefault="00F47B42" w:rsidP="00F526C8">
      <w:pPr>
        <w:contextualSpacing/>
        <w:jc w:val="both"/>
        <w:rPr>
          <w:rFonts w:asciiTheme="majorHAnsi" w:hAnsiTheme="majorHAnsi" w:cs="Times New Roman"/>
          <w:b/>
        </w:rPr>
      </w:pPr>
      <w:r w:rsidRPr="00F47B42">
        <w:rPr>
          <w:rFonts w:asciiTheme="majorHAnsi" w:hAnsiTheme="majorHAnsi" w:cs="Times New Roman"/>
          <w:b/>
        </w:rPr>
        <w:t>Odpowiedź na pytanie nr 12:</w:t>
      </w:r>
    </w:p>
    <w:p w:rsidR="000B2A99" w:rsidRPr="00924536" w:rsidRDefault="00F47B42" w:rsidP="00F526C8">
      <w:pPr>
        <w:contextualSpacing/>
        <w:jc w:val="both"/>
        <w:rPr>
          <w:rFonts w:asciiTheme="majorHAnsi" w:hAnsiTheme="majorHAnsi" w:cs="Times New Roman"/>
        </w:rPr>
      </w:pPr>
      <w:r w:rsidRPr="00F47B42">
        <w:rPr>
          <w:rFonts w:asciiTheme="majorHAnsi" w:hAnsiTheme="majorHAnsi" w:cs="Times New Roman"/>
        </w:rPr>
        <w:t>TAK</w:t>
      </w:r>
      <w:r w:rsidR="0031651D">
        <w:rPr>
          <w:rFonts w:asciiTheme="majorHAnsi" w:hAnsiTheme="majorHAnsi" w:cs="Times New Roman"/>
        </w:rPr>
        <w:t>, napęd elektryczny</w:t>
      </w:r>
    </w:p>
    <w:p w:rsidR="00F526C8" w:rsidRDefault="00F526C8" w:rsidP="00F526C8">
      <w:pPr>
        <w:contextualSpacing/>
        <w:rPr>
          <w:rFonts w:asciiTheme="majorHAnsi" w:hAnsiTheme="majorHAnsi" w:cs="Times New Roman"/>
          <w:b/>
        </w:rPr>
      </w:pPr>
    </w:p>
    <w:p w:rsidR="00F526C8" w:rsidRDefault="00F47B42" w:rsidP="00F526C8">
      <w:pPr>
        <w:contextualSpacing/>
        <w:rPr>
          <w:rFonts w:asciiTheme="majorHAnsi" w:hAnsiTheme="majorHAnsi" w:cs="Times New Roman"/>
          <w:b/>
        </w:rPr>
      </w:pPr>
      <w:r w:rsidRPr="00F47B42">
        <w:rPr>
          <w:rFonts w:asciiTheme="majorHAnsi" w:hAnsiTheme="majorHAnsi" w:cs="Times New Roman"/>
          <w:b/>
        </w:rPr>
        <w:t>Pytanie nr 13:</w:t>
      </w:r>
    </w:p>
    <w:p w:rsidR="009E40EC" w:rsidRPr="00F526C8" w:rsidRDefault="009E40EC" w:rsidP="00F526C8">
      <w:pPr>
        <w:contextualSpacing/>
        <w:rPr>
          <w:rFonts w:asciiTheme="majorHAnsi" w:hAnsiTheme="majorHAnsi" w:cs="Times New Roman"/>
          <w:b/>
        </w:rPr>
      </w:pPr>
      <w:r w:rsidRPr="00F47B42">
        <w:rPr>
          <w:rFonts w:asciiTheme="majorHAnsi" w:hAnsiTheme="majorHAnsi"/>
        </w:rPr>
        <w:t xml:space="preserve">Proszę określić precyzyjnie jaki rodzaj kostki betonowej należy wycenić dla inwestycji Godaszewice? </w:t>
      </w:r>
    </w:p>
    <w:p w:rsidR="00F526C8" w:rsidRDefault="00F526C8" w:rsidP="00F526C8">
      <w:pPr>
        <w:spacing w:after="0"/>
        <w:contextualSpacing/>
        <w:jc w:val="both"/>
        <w:rPr>
          <w:rFonts w:asciiTheme="majorHAnsi" w:hAnsiTheme="majorHAnsi" w:cs="Times New Roman"/>
          <w:b/>
        </w:rPr>
      </w:pPr>
    </w:p>
    <w:p w:rsidR="00F526C8" w:rsidRDefault="00F47B42" w:rsidP="00F526C8">
      <w:pPr>
        <w:spacing w:after="0"/>
        <w:contextualSpacing/>
        <w:jc w:val="both"/>
        <w:rPr>
          <w:rFonts w:asciiTheme="majorHAnsi" w:hAnsiTheme="majorHAnsi" w:cs="Times New Roman"/>
          <w:b/>
        </w:rPr>
      </w:pPr>
      <w:r w:rsidRPr="00F47B42">
        <w:rPr>
          <w:rFonts w:asciiTheme="majorHAnsi" w:hAnsiTheme="majorHAnsi" w:cs="Times New Roman"/>
          <w:b/>
        </w:rPr>
        <w:t>Odpowiedź na pytanie nr 13:</w:t>
      </w:r>
    </w:p>
    <w:p w:rsidR="00F47B42" w:rsidRPr="00F526C8" w:rsidRDefault="00F47B42" w:rsidP="00F526C8">
      <w:pPr>
        <w:spacing w:after="0"/>
        <w:contextualSpacing/>
        <w:jc w:val="both"/>
        <w:rPr>
          <w:rFonts w:asciiTheme="majorHAnsi" w:hAnsiTheme="majorHAnsi" w:cs="Times New Roman"/>
          <w:b/>
        </w:rPr>
      </w:pPr>
      <w:r w:rsidRPr="00F47B42">
        <w:rPr>
          <w:rFonts w:asciiTheme="majorHAnsi" w:hAnsiTheme="majorHAnsi"/>
        </w:rPr>
        <w:t>Kostka</w:t>
      </w:r>
      <w:r w:rsidR="00426F5F">
        <w:rPr>
          <w:rFonts w:asciiTheme="majorHAnsi" w:hAnsiTheme="majorHAnsi"/>
        </w:rPr>
        <w:t xml:space="preserve"> betonowa układana</w:t>
      </w:r>
      <w:r w:rsidRPr="00F47B42">
        <w:rPr>
          <w:rFonts w:asciiTheme="majorHAnsi" w:hAnsiTheme="majorHAnsi"/>
        </w:rPr>
        <w:t xml:space="preserve"> pod zadaszeniem tarasu</w:t>
      </w:r>
      <w:r w:rsidR="00545CD0">
        <w:rPr>
          <w:rFonts w:asciiTheme="majorHAnsi" w:hAnsiTheme="majorHAnsi"/>
        </w:rPr>
        <w:t xml:space="preserve"> i chodniki</w:t>
      </w:r>
      <w:r w:rsidR="00426F5F">
        <w:rPr>
          <w:rFonts w:asciiTheme="majorHAnsi" w:hAnsiTheme="majorHAnsi"/>
        </w:rPr>
        <w:t xml:space="preserve"> -</w:t>
      </w:r>
      <w:r w:rsidRPr="00F47B42">
        <w:rPr>
          <w:rFonts w:asciiTheme="majorHAnsi" w:hAnsiTheme="majorHAnsi"/>
        </w:rPr>
        <w:t xml:space="preserve"> typu „nostalit” kolory jesieni, pozostała część utwardzenia</w:t>
      </w:r>
      <w:r w:rsidR="00426F5F">
        <w:rPr>
          <w:rFonts w:asciiTheme="majorHAnsi" w:hAnsiTheme="majorHAnsi"/>
        </w:rPr>
        <w:t xml:space="preserve"> terenu kostka typu</w:t>
      </w:r>
      <w:r w:rsidRPr="00F47B42">
        <w:rPr>
          <w:rFonts w:asciiTheme="majorHAnsi" w:hAnsiTheme="majorHAnsi"/>
        </w:rPr>
        <w:t xml:space="preserve"> „behaton”</w:t>
      </w:r>
      <w:r w:rsidR="00545CD0">
        <w:rPr>
          <w:rFonts w:asciiTheme="majorHAnsi" w:hAnsiTheme="majorHAnsi"/>
        </w:rPr>
        <w:t xml:space="preserve"> po 50% kolorowa i 50 % szara</w:t>
      </w:r>
    </w:p>
    <w:p w:rsidR="00F526C8" w:rsidRDefault="00F526C8" w:rsidP="00F526C8">
      <w:pPr>
        <w:contextualSpacing/>
        <w:rPr>
          <w:rFonts w:asciiTheme="majorHAnsi" w:hAnsiTheme="majorHAnsi" w:cs="Times New Roman"/>
          <w:b/>
        </w:rPr>
      </w:pPr>
    </w:p>
    <w:p w:rsidR="000B2A99" w:rsidRPr="00F47B42" w:rsidRDefault="000B2A99" w:rsidP="00F526C8">
      <w:pPr>
        <w:contextualSpacing/>
        <w:rPr>
          <w:rFonts w:asciiTheme="majorHAnsi" w:hAnsiTheme="majorHAnsi" w:cs="Times New Roman"/>
          <w:b/>
        </w:rPr>
      </w:pPr>
      <w:r w:rsidRPr="00F47B42">
        <w:rPr>
          <w:rFonts w:asciiTheme="majorHAnsi" w:hAnsiTheme="majorHAnsi" w:cs="Times New Roman"/>
          <w:b/>
        </w:rPr>
        <w:t>Pytan</w:t>
      </w:r>
      <w:r w:rsidR="001B214D">
        <w:rPr>
          <w:rFonts w:asciiTheme="majorHAnsi" w:hAnsiTheme="majorHAnsi" w:cs="Times New Roman"/>
          <w:b/>
        </w:rPr>
        <w:t>ie nr 14</w:t>
      </w:r>
      <w:r w:rsidRPr="00F47B42">
        <w:rPr>
          <w:rFonts w:asciiTheme="majorHAnsi" w:hAnsiTheme="majorHAnsi" w:cs="Times New Roman"/>
          <w:b/>
        </w:rPr>
        <w:t>:</w:t>
      </w:r>
    </w:p>
    <w:p w:rsidR="001B214D" w:rsidRPr="001B214D" w:rsidRDefault="001B214D" w:rsidP="00A15715">
      <w:pPr>
        <w:contextualSpacing/>
        <w:jc w:val="both"/>
        <w:rPr>
          <w:rFonts w:asciiTheme="majorHAnsi" w:hAnsiTheme="majorHAnsi" w:cs="Times New Roman"/>
        </w:rPr>
      </w:pPr>
      <w:r w:rsidRPr="001B214D">
        <w:rPr>
          <w:rFonts w:asciiTheme="majorHAnsi" w:hAnsiTheme="majorHAnsi" w:cs="Times New Roman"/>
        </w:rPr>
        <w:t>Z przedmiaru oraz opisu wynika, że ma się pojawić jedna jednostka o mocy grzewczej 6,6 kW, ze schematu instalacji wynika jednak że mają pojawić się dwie jednostki o mocy 2,29 kW oraz 4,02 kW. Proszę o określenie ilości agregatów grzewczo-wentylacyjnych dla budynku w Sługocicach.</w:t>
      </w:r>
    </w:p>
    <w:p w:rsidR="00F526C8" w:rsidRDefault="00F526C8" w:rsidP="00F526C8">
      <w:pPr>
        <w:contextualSpacing/>
        <w:jc w:val="both"/>
        <w:rPr>
          <w:rFonts w:asciiTheme="majorHAnsi" w:hAnsiTheme="majorHAnsi" w:cs="Times New Roman"/>
          <w:b/>
        </w:rPr>
      </w:pPr>
    </w:p>
    <w:p w:rsidR="001B214D" w:rsidRDefault="001B214D" w:rsidP="00F526C8">
      <w:pPr>
        <w:contextualSpacing/>
        <w:jc w:val="both"/>
        <w:rPr>
          <w:rFonts w:asciiTheme="majorHAnsi" w:hAnsiTheme="majorHAnsi" w:cs="Times New Roman"/>
          <w:b/>
        </w:rPr>
      </w:pPr>
      <w:r>
        <w:rPr>
          <w:rFonts w:asciiTheme="majorHAnsi" w:hAnsiTheme="majorHAnsi" w:cs="Times New Roman"/>
          <w:b/>
        </w:rPr>
        <w:t>Odpowiedź na pytanie nr 14</w:t>
      </w:r>
      <w:r w:rsidRPr="00F47B42">
        <w:rPr>
          <w:rFonts w:asciiTheme="majorHAnsi" w:hAnsiTheme="majorHAnsi" w:cs="Times New Roman"/>
          <w:b/>
        </w:rPr>
        <w:t>:</w:t>
      </w:r>
    </w:p>
    <w:p w:rsidR="001B214D" w:rsidRPr="001B214D" w:rsidRDefault="001B214D" w:rsidP="00F526C8">
      <w:pPr>
        <w:spacing w:after="0"/>
        <w:contextualSpacing/>
        <w:jc w:val="both"/>
        <w:rPr>
          <w:rFonts w:asciiTheme="majorHAnsi" w:hAnsiTheme="majorHAnsi" w:cs="Times New Roman"/>
        </w:rPr>
      </w:pPr>
      <w:r w:rsidRPr="001B214D">
        <w:rPr>
          <w:rFonts w:asciiTheme="majorHAnsi" w:hAnsiTheme="majorHAnsi" w:cs="Times New Roman"/>
        </w:rPr>
        <w:t>Ilość agregatów</w:t>
      </w:r>
      <w:r w:rsidR="00426F5F">
        <w:rPr>
          <w:rFonts w:asciiTheme="majorHAnsi" w:hAnsiTheme="majorHAnsi" w:cs="Times New Roman"/>
        </w:rPr>
        <w:t xml:space="preserve"> grzewczo - wentylacyjnych</w:t>
      </w:r>
      <w:r w:rsidRPr="001B214D">
        <w:rPr>
          <w:rFonts w:asciiTheme="majorHAnsi" w:hAnsiTheme="majorHAnsi" w:cs="Times New Roman"/>
        </w:rPr>
        <w:t xml:space="preserve"> - zgodna z projektem tj. 2 szt.</w:t>
      </w:r>
    </w:p>
    <w:p w:rsidR="001B214D" w:rsidRPr="001B214D" w:rsidRDefault="001B214D" w:rsidP="00F526C8">
      <w:pPr>
        <w:spacing w:after="0"/>
        <w:contextualSpacing/>
        <w:jc w:val="both"/>
        <w:rPr>
          <w:rFonts w:asciiTheme="majorHAnsi" w:hAnsiTheme="majorHAnsi" w:cs="Times New Roman"/>
        </w:rPr>
      </w:pPr>
      <w:r w:rsidRPr="001B214D">
        <w:rPr>
          <w:rFonts w:asciiTheme="majorHAnsi" w:hAnsiTheme="majorHAnsi" w:cs="Times New Roman"/>
        </w:rPr>
        <w:t>Zaprojektowano dwa identyczne aparaty grzewcze o</w:t>
      </w:r>
      <w:r w:rsidR="00A15715">
        <w:rPr>
          <w:rFonts w:asciiTheme="majorHAnsi" w:hAnsiTheme="majorHAnsi" w:cs="Times New Roman"/>
        </w:rPr>
        <w:t xml:space="preserve"> łącz</w:t>
      </w:r>
      <w:r w:rsidR="00545CD0">
        <w:rPr>
          <w:rFonts w:asciiTheme="majorHAnsi" w:hAnsiTheme="majorHAnsi" w:cs="Times New Roman"/>
        </w:rPr>
        <w:t>n</w:t>
      </w:r>
      <w:r w:rsidR="00A15715">
        <w:rPr>
          <w:rFonts w:asciiTheme="majorHAnsi" w:hAnsiTheme="majorHAnsi" w:cs="Times New Roman"/>
        </w:rPr>
        <w:t>e</w:t>
      </w:r>
      <w:r w:rsidR="00545CD0">
        <w:rPr>
          <w:rFonts w:asciiTheme="majorHAnsi" w:hAnsiTheme="majorHAnsi" w:cs="Times New Roman"/>
        </w:rPr>
        <w:t>j</w:t>
      </w:r>
      <w:r w:rsidRPr="001B214D">
        <w:rPr>
          <w:rFonts w:asciiTheme="majorHAnsi" w:hAnsiTheme="majorHAnsi" w:cs="Times New Roman"/>
        </w:rPr>
        <w:t xml:space="preserve"> mocy nominalnej 6,6 kW zamontowane w dwóch pomieszczeniach o zapotrzebowaniu ciepła odpowiednio 2,29 i 4,02 KW</w:t>
      </w:r>
      <w:r w:rsidR="00545CD0">
        <w:rPr>
          <w:rFonts w:asciiTheme="majorHAnsi" w:hAnsiTheme="majorHAnsi" w:cs="Times New Roman"/>
        </w:rPr>
        <w:t xml:space="preserve"> </w:t>
      </w:r>
    </w:p>
    <w:p w:rsidR="001B214D" w:rsidRPr="001B214D" w:rsidRDefault="001B214D" w:rsidP="00F526C8">
      <w:pPr>
        <w:spacing w:after="0"/>
        <w:contextualSpacing/>
        <w:jc w:val="both"/>
        <w:rPr>
          <w:rFonts w:asciiTheme="majorHAnsi" w:hAnsiTheme="majorHAnsi" w:cs="Times New Roman"/>
        </w:rPr>
      </w:pPr>
      <w:r w:rsidRPr="001B214D">
        <w:rPr>
          <w:rFonts w:asciiTheme="majorHAnsi" w:hAnsiTheme="majorHAnsi" w:cs="Times New Roman"/>
        </w:rPr>
        <w:t>W przedmiarze błędnie określo</w:t>
      </w:r>
      <w:r w:rsidR="00545CD0">
        <w:rPr>
          <w:rFonts w:asciiTheme="majorHAnsi" w:hAnsiTheme="majorHAnsi" w:cs="Times New Roman"/>
        </w:rPr>
        <w:t>no ilość aparatów grzewczych 1 szt. Do wyceny należy przyjąć 2 szt.</w:t>
      </w:r>
    </w:p>
    <w:p w:rsidR="00F526C8" w:rsidRDefault="00F526C8" w:rsidP="00F526C8">
      <w:pPr>
        <w:contextualSpacing/>
        <w:rPr>
          <w:rFonts w:asciiTheme="majorHAnsi" w:hAnsiTheme="majorHAnsi" w:cs="Times New Roman"/>
          <w:b/>
        </w:rPr>
      </w:pPr>
    </w:p>
    <w:p w:rsidR="001B214D" w:rsidRPr="00F47B42" w:rsidRDefault="001B214D" w:rsidP="00F526C8">
      <w:pPr>
        <w:contextualSpacing/>
        <w:rPr>
          <w:rFonts w:asciiTheme="majorHAnsi" w:hAnsiTheme="majorHAnsi" w:cs="Times New Roman"/>
          <w:b/>
        </w:rPr>
      </w:pPr>
      <w:r w:rsidRPr="00F47B42">
        <w:rPr>
          <w:rFonts w:asciiTheme="majorHAnsi" w:hAnsiTheme="majorHAnsi" w:cs="Times New Roman"/>
          <w:b/>
        </w:rPr>
        <w:t>Pytan</w:t>
      </w:r>
      <w:r>
        <w:rPr>
          <w:rFonts w:asciiTheme="majorHAnsi" w:hAnsiTheme="majorHAnsi" w:cs="Times New Roman"/>
          <w:b/>
        </w:rPr>
        <w:t>ie nr 15</w:t>
      </w:r>
      <w:r w:rsidRPr="00F47B42">
        <w:rPr>
          <w:rFonts w:asciiTheme="majorHAnsi" w:hAnsiTheme="majorHAnsi" w:cs="Times New Roman"/>
          <w:b/>
        </w:rPr>
        <w:t>:</w:t>
      </w:r>
    </w:p>
    <w:p w:rsidR="001B214D" w:rsidRDefault="001B214D" w:rsidP="00F526C8">
      <w:pPr>
        <w:contextualSpacing/>
        <w:jc w:val="both"/>
        <w:rPr>
          <w:rFonts w:asciiTheme="majorHAnsi" w:hAnsiTheme="majorHAnsi" w:cs="Times New Roman"/>
          <w:b/>
        </w:rPr>
      </w:pPr>
      <w:r w:rsidRPr="001B214D">
        <w:rPr>
          <w:rFonts w:asciiTheme="majorHAnsi" w:hAnsiTheme="majorHAnsi" w:cs="Times New Roman"/>
        </w:rPr>
        <w:t>Czy dopuszcza zastosowanie falownika 3-fazowego o mocy 9 kW. Wg zasad projektowania instalacji fotowoltaicznych moc modułów fotowoltaicznych powinna być większa o ok. 10-15% niż moc falownika. Wynika to z charakterystyki pracy modułów fotowoltaicznych. ich moc maksymalna nie jest praktycznie nigdy osiągana i moduły pracują zwykle z wydajnością około 85</w:t>
      </w:r>
      <w:r w:rsidR="00A15715">
        <w:rPr>
          <w:rFonts w:asciiTheme="majorHAnsi" w:hAnsiTheme="majorHAnsi" w:cs="Times New Roman"/>
        </w:rPr>
        <w:br/>
      </w:r>
      <w:r w:rsidRPr="001B214D">
        <w:rPr>
          <w:rFonts w:asciiTheme="majorHAnsi" w:hAnsiTheme="majorHAnsi" w:cs="Times New Roman"/>
        </w:rPr>
        <w:t>-90% mocy nominalnej. Dla zoptymalizowania pracy instalacji lepiej zastosować falownik o mocy 9 kW, ponieważ częściej będzie pracował on przy optymalnym obciążeniu</w:t>
      </w:r>
      <w:r w:rsidRPr="001B214D">
        <w:rPr>
          <w:rFonts w:asciiTheme="majorHAnsi" w:hAnsiTheme="majorHAnsi" w:cs="Times New Roman"/>
          <w:b/>
        </w:rPr>
        <w:t>.</w:t>
      </w:r>
    </w:p>
    <w:p w:rsidR="00F526C8" w:rsidRDefault="00F526C8" w:rsidP="00F526C8">
      <w:pPr>
        <w:contextualSpacing/>
        <w:jc w:val="both"/>
        <w:rPr>
          <w:rFonts w:asciiTheme="majorHAnsi" w:hAnsiTheme="majorHAnsi" w:cs="Times New Roman"/>
          <w:b/>
        </w:rPr>
      </w:pPr>
    </w:p>
    <w:p w:rsidR="001B214D" w:rsidRDefault="001B214D" w:rsidP="00F526C8">
      <w:pPr>
        <w:contextualSpacing/>
        <w:jc w:val="both"/>
        <w:rPr>
          <w:rFonts w:asciiTheme="majorHAnsi" w:hAnsiTheme="majorHAnsi" w:cs="Times New Roman"/>
          <w:b/>
        </w:rPr>
      </w:pPr>
      <w:r>
        <w:rPr>
          <w:rFonts w:asciiTheme="majorHAnsi" w:hAnsiTheme="majorHAnsi" w:cs="Times New Roman"/>
          <w:b/>
        </w:rPr>
        <w:t>Odpowiedź na pytanie nr 15</w:t>
      </w:r>
      <w:r w:rsidRPr="00F47B42">
        <w:rPr>
          <w:rFonts w:asciiTheme="majorHAnsi" w:hAnsiTheme="majorHAnsi" w:cs="Times New Roman"/>
          <w:b/>
        </w:rPr>
        <w:t>:</w:t>
      </w:r>
    </w:p>
    <w:p w:rsidR="001B214D" w:rsidRDefault="006D162D" w:rsidP="00F526C8">
      <w:pPr>
        <w:contextualSpacing/>
        <w:jc w:val="both"/>
        <w:rPr>
          <w:rFonts w:asciiTheme="majorHAnsi" w:hAnsiTheme="majorHAnsi" w:cs="Times New Roman"/>
        </w:rPr>
      </w:pPr>
      <w:r w:rsidRPr="006D162D">
        <w:rPr>
          <w:rFonts w:asciiTheme="majorHAnsi" w:hAnsiTheme="majorHAnsi" w:cs="Times New Roman"/>
        </w:rPr>
        <w:t>Dopuszcza się</w:t>
      </w:r>
      <w:r>
        <w:rPr>
          <w:rFonts w:asciiTheme="majorHAnsi" w:hAnsiTheme="majorHAnsi" w:cs="Times New Roman"/>
        </w:rPr>
        <w:t xml:space="preserve"> zastosowania falownika 3-faz. o mocy 9 kW</w:t>
      </w:r>
      <w:r w:rsidR="00426F5F">
        <w:rPr>
          <w:rFonts w:asciiTheme="majorHAnsi" w:hAnsiTheme="majorHAnsi" w:cs="Times New Roman"/>
        </w:rPr>
        <w:t xml:space="preserve"> jako rozwiązanie </w:t>
      </w:r>
      <w:r w:rsidR="0031651D">
        <w:rPr>
          <w:rFonts w:asciiTheme="majorHAnsi" w:hAnsiTheme="majorHAnsi" w:cs="Times New Roman"/>
        </w:rPr>
        <w:t>równoważne</w:t>
      </w:r>
    </w:p>
    <w:p w:rsidR="00F526C8" w:rsidRPr="006D162D" w:rsidRDefault="00F526C8" w:rsidP="00F526C8">
      <w:pPr>
        <w:contextualSpacing/>
        <w:jc w:val="both"/>
        <w:rPr>
          <w:rFonts w:asciiTheme="majorHAnsi" w:hAnsiTheme="majorHAnsi" w:cs="Times New Roman"/>
        </w:rPr>
      </w:pPr>
    </w:p>
    <w:p w:rsidR="001B214D" w:rsidRPr="00F47B42" w:rsidRDefault="001B214D" w:rsidP="00F526C8">
      <w:pPr>
        <w:contextualSpacing/>
        <w:rPr>
          <w:rFonts w:asciiTheme="majorHAnsi" w:hAnsiTheme="majorHAnsi" w:cs="Times New Roman"/>
          <w:b/>
        </w:rPr>
      </w:pPr>
      <w:r w:rsidRPr="00F47B42">
        <w:rPr>
          <w:rFonts w:asciiTheme="majorHAnsi" w:hAnsiTheme="majorHAnsi" w:cs="Times New Roman"/>
          <w:b/>
        </w:rPr>
        <w:t>Pytan</w:t>
      </w:r>
      <w:r>
        <w:rPr>
          <w:rFonts w:asciiTheme="majorHAnsi" w:hAnsiTheme="majorHAnsi" w:cs="Times New Roman"/>
          <w:b/>
        </w:rPr>
        <w:t>ie nr 16</w:t>
      </w:r>
      <w:r w:rsidRPr="00F47B42">
        <w:rPr>
          <w:rFonts w:asciiTheme="majorHAnsi" w:hAnsiTheme="majorHAnsi" w:cs="Times New Roman"/>
          <w:b/>
        </w:rPr>
        <w:t>:</w:t>
      </w:r>
    </w:p>
    <w:p w:rsidR="001B214D" w:rsidRDefault="001B214D" w:rsidP="00F526C8">
      <w:pPr>
        <w:contextualSpacing/>
        <w:jc w:val="both"/>
        <w:rPr>
          <w:rFonts w:asciiTheme="majorHAnsi" w:hAnsiTheme="majorHAnsi" w:cs="Times New Roman"/>
        </w:rPr>
      </w:pPr>
      <w:r w:rsidRPr="001B214D">
        <w:rPr>
          <w:rFonts w:asciiTheme="majorHAnsi" w:hAnsiTheme="majorHAnsi" w:cs="Times New Roman"/>
        </w:rPr>
        <w:t xml:space="preserve">Czy zamawiający dopuszcza zmianę połączenia modułów fotowoltaicznych? Wg projektu moduły należy podzielić na trzy łańcuchy. Przy proponowanej mocy instalacji wystarczy podzielenie modułów na dwa łańcuchy. Pozwoli to na zastosowanie mniejszej liczby zabezpieczeń </w:t>
      </w:r>
      <w:r w:rsidR="00F526C8">
        <w:rPr>
          <w:rFonts w:asciiTheme="majorHAnsi" w:hAnsiTheme="majorHAnsi" w:cs="Times New Roman"/>
        </w:rPr>
        <w:br/>
      </w:r>
      <w:r w:rsidRPr="001B214D">
        <w:rPr>
          <w:rFonts w:asciiTheme="majorHAnsi" w:hAnsiTheme="majorHAnsi" w:cs="Times New Roman"/>
        </w:rPr>
        <w:t>i okablowania, oraz zoptymalizowanie pracy instalacji PV, ponieważ optymalnym napięciem pracy falowników mocy 9-10 kW jest napięcie ok. 550-600, przy napięciu modułu ok. 30V, optymalnym okazuje się zastosowanie ła</w:t>
      </w:r>
      <w:r w:rsidR="00F526C8">
        <w:rPr>
          <w:rFonts w:asciiTheme="majorHAnsi" w:hAnsiTheme="majorHAnsi" w:cs="Times New Roman"/>
        </w:rPr>
        <w:t>ń</w:t>
      </w:r>
      <w:r w:rsidRPr="001B214D">
        <w:rPr>
          <w:rFonts w:asciiTheme="majorHAnsi" w:hAnsiTheme="majorHAnsi" w:cs="Times New Roman"/>
        </w:rPr>
        <w:t>cucha połączonych szeregowo 19 i 20 modułów, żeby napięcie było zbliżone do optymalnego.</w:t>
      </w:r>
    </w:p>
    <w:p w:rsidR="00F526C8" w:rsidRPr="001B214D" w:rsidRDefault="00F526C8" w:rsidP="00F526C8">
      <w:pPr>
        <w:contextualSpacing/>
        <w:jc w:val="both"/>
        <w:rPr>
          <w:rFonts w:asciiTheme="majorHAnsi" w:hAnsiTheme="majorHAnsi" w:cs="Times New Roman"/>
        </w:rPr>
      </w:pPr>
    </w:p>
    <w:p w:rsidR="001B214D" w:rsidRDefault="001B214D" w:rsidP="00F526C8">
      <w:pPr>
        <w:contextualSpacing/>
        <w:jc w:val="both"/>
        <w:rPr>
          <w:rFonts w:asciiTheme="majorHAnsi" w:hAnsiTheme="majorHAnsi" w:cs="Times New Roman"/>
          <w:b/>
        </w:rPr>
      </w:pPr>
      <w:r>
        <w:rPr>
          <w:rFonts w:asciiTheme="majorHAnsi" w:hAnsiTheme="majorHAnsi" w:cs="Times New Roman"/>
          <w:b/>
        </w:rPr>
        <w:t>Odpowiedź na pytanie nr 16</w:t>
      </w:r>
      <w:r w:rsidRPr="00F47B42">
        <w:rPr>
          <w:rFonts w:asciiTheme="majorHAnsi" w:hAnsiTheme="majorHAnsi" w:cs="Times New Roman"/>
          <w:b/>
        </w:rPr>
        <w:t>:</w:t>
      </w:r>
    </w:p>
    <w:p w:rsidR="001B214D" w:rsidRPr="006D162D" w:rsidRDefault="006D162D" w:rsidP="00F526C8">
      <w:pPr>
        <w:contextualSpacing/>
        <w:jc w:val="both"/>
        <w:rPr>
          <w:rFonts w:asciiTheme="majorHAnsi" w:hAnsiTheme="majorHAnsi" w:cs="Times New Roman"/>
        </w:rPr>
      </w:pPr>
      <w:r w:rsidRPr="006D162D">
        <w:rPr>
          <w:rFonts w:asciiTheme="majorHAnsi" w:hAnsiTheme="majorHAnsi" w:cs="Times New Roman"/>
        </w:rPr>
        <w:t>Dopuszcza się zmianę połączeń modułów fotowoltaicznych z trzech na dwa łańcuchy połączeń</w:t>
      </w:r>
      <w:r w:rsidR="00426F5F">
        <w:rPr>
          <w:rFonts w:asciiTheme="majorHAnsi" w:hAnsiTheme="majorHAnsi" w:cs="Times New Roman"/>
        </w:rPr>
        <w:t xml:space="preserve"> jako rozwiązanie </w:t>
      </w:r>
      <w:r w:rsidR="0031651D">
        <w:rPr>
          <w:rFonts w:asciiTheme="majorHAnsi" w:hAnsiTheme="majorHAnsi" w:cs="Times New Roman"/>
        </w:rPr>
        <w:t>równoważne</w:t>
      </w:r>
    </w:p>
    <w:p w:rsidR="00F526C8" w:rsidRDefault="00F526C8" w:rsidP="00F526C8">
      <w:pPr>
        <w:contextualSpacing/>
        <w:rPr>
          <w:rFonts w:asciiTheme="majorHAnsi" w:hAnsiTheme="majorHAnsi" w:cs="Times New Roman"/>
          <w:b/>
        </w:rPr>
      </w:pPr>
    </w:p>
    <w:p w:rsidR="001B214D" w:rsidRPr="001B214D" w:rsidRDefault="001B214D" w:rsidP="00F526C8">
      <w:pPr>
        <w:contextualSpacing/>
        <w:rPr>
          <w:rFonts w:asciiTheme="majorHAnsi" w:hAnsiTheme="majorHAnsi" w:cs="Times New Roman"/>
          <w:b/>
        </w:rPr>
      </w:pPr>
      <w:r w:rsidRPr="00F47B42">
        <w:rPr>
          <w:rFonts w:asciiTheme="majorHAnsi" w:hAnsiTheme="majorHAnsi" w:cs="Times New Roman"/>
          <w:b/>
        </w:rPr>
        <w:t>Pytan</w:t>
      </w:r>
      <w:r>
        <w:rPr>
          <w:rFonts w:asciiTheme="majorHAnsi" w:hAnsiTheme="majorHAnsi" w:cs="Times New Roman"/>
          <w:b/>
        </w:rPr>
        <w:t>ie nr 17</w:t>
      </w:r>
      <w:r w:rsidRPr="00F47B42">
        <w:rPr>
          <w:rFonts w:asciiTheme="majorHAnsi" w:hAnsiTheme="majorHAnsi" w:cs="Times New Roman"/>
          <w:b/>
        </w:rPr>
        <w:t>:</w:t>
      </w:r>
    </w:p>
    <w:p w:rsidR="001B214D" w:rsidRDefault="001B214D" w:rsidP="00F526C8">
      <w:pPr>
        <w:spacing w:after="0"/>
        <w:contextualSpacing/>
        <w:jc w:val="both"/>
        <w:rPr>
          <w:rFonts w:asciiTheme="majorHAnsi" w:hAnsiTheme="majorHAnsi" w:cs="Times New Roman"/>
        </w:rPr>
      </w:pPr>
      <w:r w:rsidRPr="001B214D">
        <w:rPr>
          <w:rFonts w:asciiTheme="majorHAnsi" w:hAnsiTheme="majorHAnsi" w:cs="Times New Roman"/>
        </w:rPr>
        <w:t>Proszę o podanie parametrów modułów fotowoltaicznych oraz falowników, które będą traktowane jako parametry służące do porównania produktów. Nie jest możliwe wg PZP stosowania w dokumentacji przetargowej konkretnych nazw produktów tak jak ma to miejsce w niniejszej dokumentacji. Prosimy o określenie parametrów jakie mają spełniać falownik oraz moduły.</w:t>
      </w:r>
    </w:p>
    <w:p w:rsidR="006D162D" w:rsidRDefault="006D162D" w:rsidP="00F526C8">
      <w:pPr>
        <w:spacing w:after="0"/>
        <w:contextualSpacing/>
        <w:jc w:val="both"/>
        <w:rPr>
          <w:rFonts w:asciiTheme="majorHAnsi" w:hAnsiTheme="majorHAnsi" w:cs="Times New Roman"/>
        </w:rPr>
      </w:pPr>
    </w:p>
    <w:p w:rsidR="001B214D" w:rsidRDefault="00924536" w:rsidP="00F526C8">
      <w:pPr>
        <w:spacing w:after="0"/>
        <w:contextualSpacing/>
        <w:jc w:val="both"/>
        <w:rPr>
          <w:rFonts w:asciiTheme="majorHAnsi" w:hAnsiTheme="majorHAnsi" w:cs="Times New Roman"/>
          <w:b/>
        </w:rPr>
      </w:pPr>
      <w:r>
        <w:rPr>
          <w:rFonts w:asciiTheme="majorHAnsi" w:hAnsiTheme="majorHAnsi" w:cs="Times New Roman"/>
          <w:b/>
        </w:rPr>
        <w:t>Od</w:t>
      </w:r>
      <w:r w:rsidR="001B214D">
        <w:rPr>
          <w:rFonts w:asciiTheme="majorHAnsi" w:hAnsiTheme="majorHAnsi" w:cs="Times New Roman"/>
          <w:b/>
        </w:rPr>
        <w:t>powiedź na pytanie nr 17</w:t>
      </w:r>
    </w:p>
    <w:p w:rsidR="0096395E" w:rsidRDefault="006D162D" w:rsidP="00981447">
      <w:pPr>
        <w:spacing w:after="0"/>
        <w:contextualSpacing/>
        <w:jc w:val="both"/>
        <w:rPr>
          <w:rFonts w:asciiTheme="majorHAnsi" w:hAnsiTheme="majorHAnsi" w:cs="Times New Roman"/>
        </w:rPr>
      </w:pPr>
      <w:r w:rsidRPr="006D162D">
        <w:rPr>
          <w:rFonts w:asciiTheme="majorHAnsi" w:hAnsiTheme="majorHAnsi" w:cs="Times New Roman"/>
        </w:rPr>
        <w:t>Wszelk</w:t>
      </w:r>
      <w:r>
        <w:rPr>
          <w:rFonts w:asciiTheme="majorHAnsi" w:hAnsiTheme="majorHAnsi" w:cs="Times New Roman"/>
        </w:rPr>
        <w:t xml:space="preserve">ie dane niezbędne do wykonania instalacji fotowoltaicznej są przedstawione </w:t>
      </w:r>
      <w:r w:rsidR="00F526C8">
        <w:rPr>
          <w:rFonts w:asciiTheme="majorHAnsi" w:hAnsiTheme="majorHAnsi" w:cs="Times New Roman"/>
        </w:rPr>
        <w:br/>
      </w:r>
      <w:r>
        <w:rPr>
          <w:rFonts w:asciiTheme="majorHAnsi" w:hAnsiTheme="majorHAnsi" w:cs="Times New Roman"/>
        </w:rPr>
        <w:t>w d</w:t>
      </w:r>
      <w:r w:rsidR="0096395E">
        <w:rPr>
          <w:rFonts w:asciiTheme="majorHAnsi" w:hAnsiTheme="majorHAnsi" w:cs="Times New Roman"/>
        </w:rPr>
        <w:t>okumentacji projektowej</w:t>
      </w:r>
      <w:r w:rsidR="000918E3">
        <w:rPr>
          <w:rFonts w:asciiTheme="majorHAnsi" w:hAnsiTheme="majorHAnsi" w:cs="Times New Roman"/>
        </w:rPr>
        <w:t>,</w:t>
      </w:r>
      <w:r w:rsidR="0096395E">
        <w:rPr>
          <w:rFonts w:asciiTheme="majorHAnsi" w:hAnsiTheme="majorHAnsi" w:cs="Times New Roman"/>
        </w:rPr>
        <w:t xml:space="preserve"> a w szczególności</w:t>
      </w:r>
      <w:r w:rsidR="000918E3">
        <w:rPr>
          <w:rFonts w:asciiTheme="majorHAnsi" w:hAnsiTheme="majorHAnsi" w:cs="Times New Roman"/>
        </w:rPr>
        <w:t xml:space="preserve"> są to dane:</w:t>
      </w:r>
    </w:p>
    <w:tbl>
      <w:tblPr>
        <w:tblW w:w="0" w:type="auto"/>
        <w:jc w:val="center"/>
        <w:tblCellMar>
          <w:left w:w="0" w:type="dxa"/>
          <w:right w:w="0" w:type="dxa"/>
        </w:tblCellMar>
        <w:tblLook w:val="04A0" w:firstRow="1" w:lastRow="0" w:firstColumn="1" w:lastColumn="0" w:noHBand="0" w:noVBand="1"/>
      </w:tblPr>
      <w:tblGrid>
        <w:gridCol w:w="985"/>
        <w:gridCol w:w="2671"/>
        <w:gridCol w:w="4272"/>
        <w:gridCol w:w="973"/>
      </w:tblGrid>
      <w:tr w:rsidR="0096395E" w:rsidRPr="0096395E" w:rsidTr="0096395E">
        <w:trPr>
          <w:trHeight w:val="234"/>
          <w:jc w:val="center"/>
        </w:trPr>
        <w:tc>
          <w:tcPr>
            <w:tcW w:w="8468" w:type="dxa"/>
            <w:gridSpan w:val="4"/>
            <w:tcBorders>
              <w:top w:val="double" w:sz="4" w:space="0" w:color="auto"/>
              <w:left w:val="double" w:sz="4" w:space="0" w:color="auto"/>
              <w:bottom w:val="single" w:sz="8" w:space="0" w:color="auto"/>
              <w:right w:val="double" w:sz="4" w:space="0" w:color="auto"/>
            </w:tcBorders>
            <w:tcMar>
              <w:top w:w="0" w:type="dxa"/>
              <w:left w:w="108" w:type="dxa"/>
              <w:bottom w:w="0" w:type="dxa"/>
              <w:right w:w="108" w:type="dxa"/>
            </w:tcMar>
            <w:vAlign w:val="center"/>
            <w:hideMark/>
          </w:tcPr>
          <w:tbl>
            <w:tblPr>
              <w:tblW w:w="0" w:type="auto"/>
              <w:jc w:val="center"/>
              <w:tblCellMar>
                <w:left w:w="0" w:type="dxa"/>
                <w:right w:w="0" w:type="dxa"/>
              </w:tblCellMar>
              <w:tblLook w:val="04A0" w:firstRow="1" w:lastRow="0" w:firstColumn="1" w:lastColumn="0" w:noHBand="0" w:noVBand="1"/>
            </w:tblPr>
            <w:tblGrid>
              <w:gridCol w:w="583"/>
              <w:gridCol w:w="2671"/>
              <w:gridCol w:w="4272"/>
              <w:gridCol w:w="973"/>
            </w:tblGrid>
            <w:tr w:rsidR="0096395E" w:rsidRPr="0096395E">
              <w:trPr>
                <w:trHeight w:val="474"/>
                <w:jc w:val="center"/>
              </w:trPr>
              <w:tc>
                <w:tcPr>
                  <w:tcW w:w="8468" w:type="dxa"/>
                  <w:gridSpan w:val="4"/>
                  <w:tcBorders>
                    <w:top w:val="double" w:sz="4" w:space="0" w:color="auto"/>
                    <w:left w:val="double" w:sz="4" w:space="0" w:color="auto"/>
                    <w:bottom w:val="single" w:sz="8" w:space="0" w:color="auto"/>
                    <w:right w:val="double" w:sz="4" w:space="0" w:color="auto"/>
                  </w:tcBorders>
                  <w:shd w:val="clear" w:color="auto" w:fill="D9D9D9"/>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b/>
                      <w:bCs/>
                      <w:sz w:val="24"/>
                      <w:szCs w:val="24"/>
                      <w:lang w:eastAsia="pl-PL"/>
                    </w:rPr>
                    <w:t>SZAFKA INSTALACJI FOTOWOLTAICZNEJ   S-PV</w:t>
                  </w:r>
                </w:p>
              </w:tc>
            </w:tr>
            <w:tr w:rsidR="0096395E" w:rsidRPr="0096395E">
              <w:trPr>
                <w:trHeight w:val="474"/>
                <w:jc w:val="center"/>
              </w:trPr>
              <w:tc>
                <w:tcPr>
                  <w:tcW w:w="552" w:type="dxa"/>
                  <w:tcBorders>
                    <w:top w:val="nil"/>
                    <w:left w:val="double" w:sz="4" w:space="0" w:color="auto"/>
                    <w:bottom w:val="double" w:sz="4" w:space="0" w:color="auto"/>
                    <w:right w:val="single" w:sz="8" w:space="0" w:color="auto"/>
                  </w:tcBorders>
                  <w:shd w:val="clear" w:color="auto" w:fill="D9D9D9"/>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b/>
                      <w:bCs/>
                      <w:sz w:val="24"/>
                      <w:szCs w:val="24"/>
                      <w:lang w:eastAsia="pl-PL"/>
                    </w:rPr>
                    <w:t>LP.</w:t>
                  </w:r>
                </w:p>
              </w:tc>
              <w:tc>
                <w:tcPr>
                  <w:tcW w:w="2671" w:type="dxa"/>
                  <w:tcBorders>
                    <w:top w:val="nil"/>
                    <w:left w:val="nil"/>
                    <w:bottom w:val="double" w:sz="4" w:space="0" w:color="auto"/>
                    <w:right w:val="single" w:sz="8" w:space="0" w:color="auto"/>
                  </w:tcBorders>
                  <w:shd w:val="clear" w:color="auto" w:fill="D9D9D9"/>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b/>
                      <w:bCs/>
                      <w:sz w:val="24"/>
                      <w:szCs w:val="24"/>
                      <w:lang w:eastAsia="pl-PL"/>
                    </w:rPr>
                    <w:t>NAZWA URZĄDZENIA</w:t>
                  </w:r>
                </w:p>
              </w:tc>
              <w:tc>
                <w:tcPr>
                  <w:tcW w:w="4272" w:type="dxa"/>
                  <w:tcBorders>
                    <w:top w:val="nil"/>
                    <w:left w:val="nil"/>
                    <w:bottom w:val="double" w:sz="4" w:space="0" w:color="auto"/>
                    <w:right w:val="single" w:sz="8" w:space="0" w:color="auto"/>
                  </w:tcBorders>
                  <w:shd w:val="clear" w:color="auto" w:fill="D9D9D9"/>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b/>
                      <w:bCs/>
                      <w:sz w:val="24"/>
                      <w:szCs w:val="24"/>
                      <w:lang w:eastAsia="pl-PL"/>
                    </w:rPr>
                    <w:t>TYP</w:t>
                  </w:r>
                </w:p>
              </w:tc>
              <w:tc>
                <w:tcPr>
                  <w:tcW w:w="973" w:type="dxa"/>
                  <w:tcBorders>
                    <w:top w:val="nil"/>
                    <w:left w:val="nil"/>
                    <w:bottom w:val="double" w:sz="4" w:space="0" w:color="auto"/>
                    <w:right w:val="double" w:sz="4" w:space="0" w:color="auto"/>
                  </w:tcBorders>
                  <w:shd w:val="clear" w:color="auto" w:fill="D9D9D9"/>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b/>
                      <w:bCs/>
                      <w:sz w:val="24"/>
                      <w:szCs w:val="24"/>
                      <w:lang w:eastAsia="pl-PL"/>
                    </w:rPr>
                    <w:t>ILOŚĆ</w:t>
                  </w:r>
                </w:p>
              </w:tc>
            </w:tr>
          </w:tbl>
          <w:p w:rsidR="0096395E" w:rsidRPr="0096395E" w:rsidRDefault="0096395E" w:rsidP="0096395E">
            <w:pPr>
              <w:spacing w:after="0" w:line="240" w:lineRule="auto"/>
              <w:jc w:val="center"/>
              <w:rPr>
                <w:rFonts w:ascii="Times New Roman" w:eastAsia="Times New Roman" w:hAnsi="Times New Roman" w:cs="Times New Roman"/>
                <w:sz w:val="24"/>
                <w:szCs w:val="24"/>
                <w:lang w:eastAsia="pl-PL"/>
              </w:rPr>
            </w:pPr>
          </w:p>
        </w:tc>
      </w:tr>
      <w:tr w:rsidR="0096395E" w:rsidRPr="0096395E" w:rsidTr="0096395E">
        <w:trPr>
          <w:trHeight w:val="355"/>
          <w:jc w:val="center"/>
        </w:trPr>
        <w:tc>
          <w:tcPr>
            <w:tcW w:w="552"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ind w:left="644" w:hanging="360"/>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1.</w:t>
            </w:r>
            <w:r w:rsidRPr="0096395E">
              <w:rPr>
                <w:rFonts w:ascii="Times New Roman" w:eastAsia="Times New Roman" w:hAnsi="Times New Roman" w:cs="Times New Roman"/>
                <w:sz w:val="14"/>
                <w:szCs w:val="14"/>
                <w:lang w:eastAsia="pl-PL"/>
              </w:rPr>
              <w:t xml:space="preserve">       </w:t>
            </w:r>
            <w:r w:rsidRPr="0096395E">
              <w:rPr>
                <w:rFonts w:ascii="Times New Roman" w:eastAsia="Times New Roman" w:hAnsi="Times New Roman" w:cs="Times New Roman"/>
                <w:sz w:val="24"/>
                <w:szCs w:val="24"/>
                <w:lang w:eastAsia="pl-PL"/>
              </w:rPr>
              <w:t> </w:t>
            </w:r>
          </w:p>
        </w:tc>
        <w:tc>
          <w:tcPr>
            <w:tcW w:w="2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Obudowa</w:t>
            </w:r>
          </w:p>
        </w:tc>
        <w:tc>
          <w:tcPr>
            <w:tcW w:w="42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OSZ 66x80 z płytą montażową [Emiter]</w:t>
            </w:r>
          </w:p>
        </w:tc>
        <w:tc>
          <w:tcPr>
            <w:tcW w:w="973"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1 szt.</w:t>
            </w:r>
          </w:p>
        </w:tc>
      </w:tr>
      <w:tr w:rsidR="0096395E" w:rsidRPr="0096395E" w:rsidTr="0096395E">
        <w:trPr>
          <w:trHeight w:val="355"/>
          <w:jc w:val="center"/>
        </w:trPr>
        <w:tc>
          <w:tcPr>
            <w:tcW w:w="552"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ind w:left="644" w:hanging="360"/>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2.</w:t>
            </w:r>
            <w:r w:rsidRPr="0096395E">
              <w:rPr>
                <w:rFonts w:ascii="Times New Roman" w:eastAsia="Times New Roman" w:hAnsi="Times New Roman" w:cs="Times New Roman"/>
                <w:sz w:val="14"/>
                <w:szCs w:val="14"/>
                <w:lang w:eastAsia="pl-PL"/>
              </w:rPr>
              <w:t xml:space="preserve">       </w:t>
            </w:r>
            <w:r w:rsidRPr="0096395E">
              <w:rPr>
                <w:rFonts w:ascii="Times New Roman" w:eastAsia="Times New Roman" w:hAnsi="Times New Roman" w:cs="Times New Roman"/>
                <w:sz w:val="24"/>
                <w:szCs w:val="24"/>
                <w:lang w:eastAsia="pl-PL"/>
              </w:rPr>
              <w:t> </w:t>
            </w:r>
          </w:p>
        </w:tc>
        <w:tc>
          <w:tcPr>
            <w:tcW w:w="2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Kanał kablowy</w:t>
            </w:r>
          </w:p>
        </w:tc>
        <w:tc>
          <w:tcPr>
            <w:tcW w:w="42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 xml:space="preserve">60x60 </w:t>
            </w:r>
          </w:p>
        </w:tc>
        <w:tc>
          <w:tcPr>
            <w:tcW w:w="973"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2 m</w:t>
            </w:r>
          </w:p>
        </w:tc>
      </w:tr>
      <w:tr w:rsidR="0096395E" w:rsidRPr="0096395E" w:rsidTr="0096395E">
        <w:trPr>
          <w:trHeight w:val="355"/>
          <w:jc w:val="center"/>
        </w:trPr>
        <w:tc>
          <w:tcPr>
            <w:tcW w:w="552"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ind w:left="644" w:hanging="360"/>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3.</w:t>
            </w:r>
            <w:r w:rsidRPr="0096395E">
              <w:rPr>
                <w:rFonts w:ascii="Times New Roman" w:eastAsia="Times New Roman" w:hAnsi="Times New Roman" w:cs="Times New Roman"/>
                <w:sz w:val="14"/>
                <w:szCs w:val="14"/>
                <w:lang w:eastAsia="pl-PL"/>
              </w:rPr>
              <w:t xml:space="preserve">       </w:t>
            </w:r>
            <w:r w:rsidRPr="0096395E">
              <w:rPr>
                <w:rFonts w:ascii="Times New Roman" w:eastAsia="Times New Roman" w:hAnsi="Times New Roman" w:cs="Times New Roman"/>
                <w:sz w:val="24"/>
                <w:szCs w:val="24"/>
                <w:lang w:eastAsia="pl-PL"/>
              </w:rPr>
              <w:t> </w:t>
            </w:r>
          </w:p>
        </w:tc>
        <w:tc>
          <w:tcPr>
            <w:tcW w:w="2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Kanał kablowy</w:t>
            </w:r>
          </w:p>
        </w:tc>
        <w:tc>
          <w:tcPr>
            <w:tcW w:w="42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 xml:space="preserve">40x60 </w:t>
            </w:r>
          </w:p>
        </w:tc>
        <w:tc>
          <w:tcPr>
            <w:tcW w:w="973"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2 m</w:t>
            </w:r>
          </w:p>
        </w:tc>
      </w:tr>
      <w:tr w:rsidR="0096395E" w:rsidRPr="0096395E" w:rsidTr="0096395E">
        <w:trPr>
          <w:trHeight w:val="355"/>
          <w:jc w:val="center"/>
        </w:trPr>
        <w:tc>
          <w:tcPr>
            <w:tcW w:w="552"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ind w:left="644" w:hanging="360"/>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4.</w:t>
            </w:r>
            <w:r w:rsidRPr="0096395E">
              <w:rPr>
                <w:rFonts w:ascii="Times New Roman" w:eastAsia="Times New Roman" w:hAnsi="Times New Roman" w:cs="Times New Roman"/>
                <w:sz w:val="14"/>
                <w:szCs w:val="14"/>
                <w:lang w:eastAsia="pl-PL"/>
              </w:rPr>
              <w:t xml:space="preserve">       </w:t>
            </w:r>
            <w:r w:rsidRPr="0096395E">
              <w:rPr>
                <w:rFonts w:ascii="Times New Roman" w:eastAsia="Times New Roman" w:hAnsi="Times New Roman" w:cs="Times New Roman"/>
                <w:sz w:val="24"/>
                <w:szCs w:val="24"/>
                <w:lang w:eastAsia="pl-PL"/>
              </w:rPr>
              <w:t> </w:t>
            </w:r>
          </w:p>
        </w:tc>
        <w:tc>
          <w:tcPr>
            <w:tcW w:w="2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Rozłącznik izolacyjny</w:t>
            </w:r>
          </w:p>
        </w:tc>
        <w:tc>
          <w:tcPr>
            <w:tcW w:w="42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RSI-8032F [Spamel]</w:t>
            </w:r>
          </w:p>
        </w:tc>
        <w:tc>
          <w:tcPr>
            <w:tcW w:w="973"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1 szt.</w:t>
            </w:r>
          </w:p>
        </w:tc>
      </w:tr>
      <w:tr w:rsidR="0096395E" w:rsidRPr="0096395E" w:rsidTr="0096395E">
        <w:trPr>
          <w:trHeight w:val="355"/>
          <w:jc w:val="center"/>
        </w:trPr>
        <w:tc>
          <w:tcPr>
            <w:tcW w:w="552"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ind w:left="644" w:hanging="360"/>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5.</w:t>
            </w:r>
            <w:r w:rsidRPr="0096395E">
              <w:rPr>
                <w:rFonts w:ascii="Times New Roman" w:eastAsia="Times New Roman" w:hAnsi="Times New Roman" w:cs="Times New Roman"/>
                <w:sz w:val="14"/>
                <w:szCs w:val="14"/>
                <w:lang w:eastAsia="pl-PL"/>
              </w:rPr>
              <w:t xml:space="preserve">       </w:t>
            </w:r>
            <w:r w:rsidRPr="0096395E">
              <w:rPr>
                <w:rFonts w:ascii="Times New Roman" w:eastAsia="Times New Roman" w:hAnsi="Times New Roman" w:cs="Times New Roman"/>
                <w:sz w:val="24"/>
                <w:szCs w:val="24"/>
                <w:lang w:eastAsia="pl-PL"/>
              </w:rPr>
              <w:t> </w:t>
            </w:r>
          </w:p>
        </w:tc>
        <w:tc>
          <w:tcPr>
            <w:tcW w:w="2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Ogranicznik przepięć</w:t>
            </w:r>
          </w:p>
        </w:tc>
        <w:tc>
          <w:tcPr>
            <w:tcW w:w="42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OVRPV40 1000P [ABB]</w:t>
            </w:r>
          </w:p>
        </w:tc>
        <w:tc>
          <w:tcPr>
            <w:tcW w:w="973"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1 szt.</w:t>
            </w:r>
          </w:p>
        </w:tc>
      </w:tr>
      <w:tr w:rsidR="0096395E" w:rsidRPr="0096395E" w:rsidTr="0096395E">
        <w:trPr>
          <w:trHeight w:val="355"/>
          <w:jc w:val="center"/>
        </w:trPr>
        <w:tc>
          <w:tcPr>
            <w:tcW w:w="552"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ind w:left="644" w:hanging="360"/>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6.</w:t>
            </w:r>
            <w:r w:rsidRPr="0096395E">
              <w:rPr>
                <w:rFonts w:ascii="Times New Roman" w:eastAsia="Times New Roman" w:hAnsi="Times New Roman" w:cs="Times New Roman"/>
                <w:sz w:val="14"/>
                <w:szCs w:val="14"/>
                <w:lang w:eastAsia="pl-PL"/>
              </w:rPr>
              <w:t xml:space="preserve">       </w:t>
            </w:r>
            <w:r w:rsidRPr="0096395E">
              <w:rPr>
                <w:rFonts w:ascii="Times New Roman" w:eastAsia="Times New Roman" w:hAnsi="Times New Roman" w:cs="Times New Roman"/>
                <w:sz w:val="24"/>
                <w:szCs w:val="24"/>
                <w:lang w:eastAsia="pl-PL"/>
              </w:rPr>
              <w:t> </w:t>
            </w:r>
          </w:p>
        </w:tc>
        <w:tc>
          <w:tcPr>
            <w:tcW w:w="2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Rozłącznik izolacyjny</w:t>
            </w:r>
          </w:p>
        </w:tc>
        <w:tc>
          <w:tcPr>
            <w:tcW w:w="42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FRX 303 40A [Legrand]</w:t>
            </w:r>
          </w:p>
        </w:tc>
        <w:tc>
          <w:tcPr>
            <w:tcW w:w="973"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1 szt.</w:t>
            </w:r>
          </w:p>
        </w:tc>
      </w:tr>
      <w:tr w:rsidR="0096395E" w:rsidRPr="0096395E" w:rsidTr="0096395E">
        <w:trPr>
          <w:trHeight w:val="355"/>
          <w:jc w:val="center"/>
        </w:trPr>
        <w:tc>
          <w:tcPr>
            <w:tcW w:w="552"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ind w:left="644" w:hanging="360"/>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7.</w:t>
            </w:r>
            <w:r w:rsidRPr="0096395E">
              <w:rPr>
                <w:rFonts w:ascii="Times New Roman" w:eastAsia="Times New Roman" w:hAnsi="Times New Roman" w:cs="Times New Roman"/>
                <w:sz w:val="14"/>
                <w:szCs w:val="14"/>
                <w:lang w:eastAsia="pl-PL"/>
              </w:rPr>
              <w:t xml:space="preserve">       </w:t>
            </w:r>
            <w:r w:rsidRPr="0096395E">
              <w:rPr>
                <w:rFonts w:ascii="Times New Roman" w:eastAsia="Times New Roman" w:hAnsi="Times New Roman" w:cs="Times New Roman"/>
                <w:sz w:val="24"/>
                <w:szCs w:val="24"/>
                <w:lang w:eastAsia="pl-PL"/>
              </w:rPr>
              <w:t> </w:t>
            </w:r>
          </w:p>
        </w:tc>
        <w:tc>
          <w:tcPr>
            <w:tcW w:w="2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Wyzwalacz wzrostowy</w:t>
            </w:r>
          </w:p>
        </w:tc>
        <w:tc>
          <w:tcPr>
            <w:tcW w:w="42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0073 61 [Legrand]</w:t>
            </w:r>
          </w:p>
        </w:tc>
        <w:tc>
          <w:tcPr>
            <w:tcW w:w="973"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1 szt.</w:t>
            </w:r>
          </w:p>
        </w:tc>
      </w:tr>
      <w:tr w:rsidR="0096395E" w:rsidRPr="0096395E" w:rsidTr="0096395E">
        <w:trPr>
          <w:trHeight w:val="355"/>
          <w:jc w:val="center"/>
        </w:trPr>
        <w:tc>
          <w:tcPr>
            <w:tcW w:w="552"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ind w:left="644" w:hanging="360"/>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8.</w:t>
            </w:r>
            <w:r w:rsidRPr="0096395E">
              <w:rPr>
                <w:rFonts w:ascii="Times New Roman" w:eastAsia="Times New Roman" w:hAnsi="Times New Roman" w:cs="Times New Roman"/>
                <w:sz w:val="14"/>
                <w:szCs w:val="14"/>
                <w:lang w:eastAsia="pl-PL"/>
              </w:rPr>
              <w:t xml:space="preserve">       </w:t>
            </w:r>
            <w:r w:rsidRPr="0096395E">
              <w:rPr>
                <w:rFonts w:ascii="Times New Roman" w:eastAsia="Times New Roman" w:hAnsi="Times New Roman" w:cs="Times New Roman"/>
                <w:sz w:val="24"/>
                <w:szCs w:val="24"/>
                <w:lang w:eastAsia="pl-PL"/>
              </w:rPr>
              <w:t> </w:t>
            </w:r>
          </w:p>
        </w:tc>
        <w:tc>
          <w:tcPr>
            <w:tcW w:w="2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Ogranicznik przepięć</w:t>
            </w:r>
          </w:p>
        </w:tc>
        <w:tc>
          <w:tcPr>
            <w:tcW w:w="42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395E" w:rsidRPr="004329C7" w:rsidRDefault="0096395E" w:rsidP="0096395E">
            <w:pPr>
              <w:spacing w:before="100" w:beforeAutospacing="1" w:after="100" w:afterAutospacing="1" w:line="240" w:lineRule="auto"/>
              <w:rPr>
                <w:rFonts w:ascii="Times New Roman" w:eastAsia="Times New Roman" w:hAnsi="Times New Roman" w:cs="Times New Roman"/>
                <w:sz w:val="24"/>
                <w:szCs w:val="24"/>
                <w:lang w:val="en-US" w:eastAsia="pl-PL"/>
              </w:rPr>
            </w:pPr>
            <w:r w:rsidRPr="004329C7">
              <w:rPr>
                <w:rFonts w:ascii="Times New Roman" w:eastAsia="Times New Roman" w:hAnsi="Times New Roman" w:cs="Times New Roman"/>
                <w:sz w:val="24"/>
                <w:szCs w:val="24"/>
                <w:lang w:val="en-US" w:eastAsia="pl-PL"/>
              </w:rPr>
              <w:t>OVR T2 3N 40 275s P [ABB]</w:t>
            </w:r>
          </w:p>
        </w:tc>
        <w:tc>
          <w:tcPr>
            <w:tcW w:w="973"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1 szt.</w:t>
            </w:r>
          </w:p>
        </w:tc>
      </w:tr>
      <w:tr w:rsidR="0096395E" w:rsidRPr="0096395E" w:rsidTr="0096395E">
        <w:trPr>
          <w:trHeight w:val="355"/>
          <w:jc w:val="center"/>
        </w:trPr>
        <w:tc>
          <w:tcPr>
            <w:tcW w:w="8468" w:type="dxa"/>
            <w:gridSpan w:val="4"/>
            <w:tcBorders>
              <w:top w:val="nil"/>
              <w:left w:val="double" w:sz="4" w:space="0" w:color="auto"/>
              <w:bottom w:val="single" w:sz="8" w:space="0" w:color="auto"/>
              <w:right w:val="double" w:sz="4" w:space="0" w:color="auto"/>
            </w:tcBorders>
            <w:tcMar>
              <w:top w:w="0" w:type="dxa"/>
              <w:left w:w="108" w:type="dxa"/>
              <w:bottom w:w="0" w:type="dxa"/>
              <w:right w:w="108" w:type="dxa"/>
            </w:tcMar>
            <w:vAlign w:val="center"/>
            <w:hideMark/>
          </w:tcPr>
          <w:tbl>
            <w:tblPr>
              <w:tblW w:w="0" w:type="auto"/>
              <w:jc w:val="center"/>
              <w:tblCellMar>
                <w:left w:w="0" w:type="dxa"/>
                <w:right w:w="0" w:type="dxa"/>
              </w:tblCellMar>
              <w:tblLook w:val="04A0" w:firstRow="1" w:lastRow="0" w:firstColumn="1" w:lastColumn="0" w:noHBand="0" w:noVBand="1"/>
            </w:tblPr>
            <w:tblGrid>
              <w:gridCol w:w="583"/>
              <w:gridCol w:w="2671"/>
              <w:gridCol w:w="4272"/>
              <w:gridCol w:w="973"/>
            </w:tblGrid>
            <w:tr w:rsidR="0096395E" w:rsidRPr="0096395E">
              <w:trPr>
                <w:trHeight w:val="432"/>
                <w:jc w:val="center"/>
              </w:trPr>
              <w:tc>
                <w:tcPr>
                  <w:tcW w:w="8468" w:type="dxa"/>
                  <w:gridSpan w:val="4"/>
                  <w:tcBorders>
                    <w:top w:val="double" w:sz="4" w:space="0" w:color="auto"/>
                    <w:left w:val="double" w:sz="4" w:space="0" w:color="auto"/>
                    <w:bottom w:val="single" w:sz="8" w:space="0" w:color="auto"/>
                    <w:right w:val="double" w:sz="4" w:space="0" w:color="auto"/>
                  </w:tcBorders>
                  <w:shd w:val="clear" w:color="auto" w:fill="D9D9D9"/>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b/>
                      <w:bCs/>
                      <w:sz w:val="24"/>
                      <w:szCs w:val="24"/>
                      <w:lang w:eastAsia="pl-PL"/>
                    </w:rPr>
                    <w:t>POZOSTAŁE MATERIAŁY – INSTALACJA FOTOWOLTAICZNA</w:t>
                  </w:r>
                </w:p>
              </w:tc>
            </w:tr>
            <w:tr w:rsidR="0096395E" w:rsidRPr="0096395E">
              <w:trPr>
                <w:trHeight w:val="474"/>
                <w:jc w:val="center"/>
              </w:trPr>
              <w:tc>
                <w:tcPr>
                  <w:tcW w:w="552" w:type="dxa"/>
                  <w:tcBorders>
                    <w:top w:val="nil"/>
                    <w:left w:val="double" w:sz="4" w:space="0" w:color="auto"/>
                    <w:bottom w:val="double" w:sz="4" w:space="0" w:color="auto"/>
                    <w:right w:val="single" w:sz="8" w:space="0" w:color="auto"/>
                  </w:tcBorders>
                  <w:shd w:val="clear" w:color="auto" w:fill="D9D9D9"/>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b/>
                      <w:bCs/>
                      <w:sz w:val="24"/>
                      <w:szCs w:val="24"/>
                      <w:lang w:eastAsia="pl-PL"/>
                    </w:rPr>
                    <w:t>LP.</w:t>
                  </w:r>
                </w:p>
              </w:tc>
              <w:tc>
                <w:tcPr>
                  <w:tcW w:w="2671" w:type="dxa"/>
                  <w:tcBorders>
                    <w:top w:val="nil"/>
                    <w:left w:val="nil"/>
                    <w:bottom w:val="double" w:sz="4" w:space="0" w:color="auto"/>
                    <w:right w:val="single" w:sz="8" w:space="0" w:color="auto"/>
                  </w:tcBorders>
                  <w:shd w:val="clear" w:color="auto" w:fill="D9D9D9"/>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b/>
                      <w:bCs/>
                      <w:sz w:val="24"/>
                      <w:szCs w:val="24"/>
                      <w:lang w:eastAsia="pl-PL"/>
                    </w:rPr>
                    <w:t>NAZWA URZĄDZENIA</w:t>
                  </w:r>
                </w:p>
              </w:tc>
              <w:tc>
                <w:tcPr>
                  <w:tcW w:w="4272" w:type="dxa"/>
                  <w:tcBorders>
                    <w:top w:val="nil"/>
                    <w:left w:val="nil"/>
                    <w:bottom w:val="double" w:sz="4" w:space="0" w:color="auto"/>
                    <w:right w:val="single" w:sz="8" w:space="0" w:color="auto"/>
                  </w:tcBorders>
                  <w:shd w:val="clear" w:color="auto" w:fill="D9D9D9"/>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b/>
                      <w:bCs/>
                      <w:sz w:val="24"/>
                      <w:szCs w:val="24"/>
                      <w:lang w:eastAsia="pl-PL"/>
                    </w:rPr>
                    <w:t>TYP</w:t>
                  </w:r>
                </w:p>
              </w:tc>
              <w:tc>
                <w:tcPr>
                  <w:tcW w:w="973" w:type="dxa"/>
                  <w:tcBorders>
                    <w:top w:val="nil"/>
                    <w:left w:val="nil"/>
                    <w:bottom w:val="double" w:sz="4" w:space="0" w:color="auto"/>
                    <w:right w:val="double" w:sz="4" w:space="0" w:color="auto"/>
                  </w:tcBorders>
                  <w:shd w:val="clear" w:color="auto" w:fill="D9D9D9"/>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b/>
                      <w:bCs/>
                      <w:sz w:val="24"/>
                      <w:szCs w:val="24"/>
                      <w:lang w:eastAsia="pl-PL"/>
                    </w:rPr>
                    <w:t>ILOŚĆ</w:t>
                  </w:r>
                </w:p>
              </w:tc>
            </w:tr>
          </w:tbl>
          <w:p w:rsidR="0096395E" w:rsidRPr="0096395E" w:rsidRDefault="0096395E" w:rsidP="0096395E">
            <w:pPr>
              <w:spacing w:after="0" w:line="240" w:lineRule="auto"/>
              <w:jc w:val="center"/>
              <w:rPr>
                <w:rFonts w:ascii="Times New Roman" w:eastAsia="Times New Roman" w:hAnsi="Times New Roman" w:cs="Times New Roman"/>
                <w:sz w:val="24"/>
                <w:szCs w:val="24"/>
                <w:lang w:eastAsia="pl-PL"/>
              </w:rPr>
            </w:pPr>
          </w:p>
        </w:tc>
      </w:tr>
      <w:tr w:rsidR="0096395E" w:rsidRPr="0096395E" w:rsidTr="0096395E">
        <w:trPr>
          <w:trHeight w:val="355"/>
          <w:jc w:val="center"/>
        </w:trPr>
        <w:tc>
          <w:tcPr>
            <w:tcW w:w="552"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ind w:left="644" w:hanging="360"/>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1.</w:t>
            </w:r>
            <w:r w:rsidRPr="0096395E">
              <w:rPr>
                <w:rFonts w:ascii="Times New Roman" w:eastAsia="Times New Roman" w:hAnsi="Times New Roman" w:cs="Times New Roman"/>
                <w:sz w:val="14"/>
                <w:szCs w:val="14"/>
                <w:lang w:eastAsia="pl-PL"/>
              </w:rPr>
              <w:t xml:space="preserve">       </w:t>
            </w:r>
            <w:r w:rsidRPr="0096395E">
              <w:rPr>
                <w:rFonts w:ascii="Times New Roman" w:eastAsia="Times New Roman" w:hAnsi="Times New Roman" w:cs="Times New Roman"/>
                <w:sz w:val="24"/>
                <w:szCs w:val="24"/>
                <w:lang w:eastAsia="pl-PL"/>
              </w:rPr>
              <w:t> </w:t>
            </w:r>
          </w:p>
        </w:tc>
        <w:tc>
          <w:tcPr>
            <w:tcW w:w="2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Kanał kablowy</w:t>
            </w:r>
          </w:p>
        </w:tc>
        <w:tc>
          <w:tcPr>
            <w:tcW w:w="42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KK60x60  [TT Plast]</w:t>
            </w:r>
          </w:p>
        </w:tc>
        <w:tc>
          <w:tcPr>
            <w:tcW w:w="973"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6 m</w:t>
            </w:r>
          </w:p>
        </w:tc>
      </w:tr>
      <w:tr w:rsidR="0096395E" w:rsidRPr="0096395E" w:rsidTr="0096395E">
        <w:trPr>
          <w:trHeight w:val="355"/>
          <w:jc w:val="center"/>
        </w:trPr>
        <w:tc>
          <w:tcPr>
            <w:tcW w:w="552"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ind w:left="644" w:hanging="360"/>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2.</w:t>
            </w:r>
            <w:r w:rsidRPr="0096395E">
              <w:rPr>
                <w:rFonts w:ascii="Times New Roman" w:eastAsia="Times New Roman" w:hAnsi="Times New Roman" w:cs="Times New Roman"/>
                <w:sz w:val="14"/>
                <w:szCs w:val="14"/>
                <w:lang w:eastAsia="pl-PL"/>
              </w:rPr>
              <w:t xml:space="preserve">       </w:t>
            </w:r>
            <w:r w:rsidRPr="0096395E">
              <w:rPr>
                <w:rFonts w:ascii="Times New Roman" w:eastAsia="Times New Roman" w:hAnsi="Times New Roman" w:cs="Times New Roman"/>
                <w:sz w:val="24"/>
                <w:szCs w:val="24"/>
                <w:lang w:eastAsia="pl-PL"/>
              </w:rPr>
              <w:t>,</w:t>
            </w:r>
          </w:p>
        </w:tc>
        <w:tc>
          <w:tcPr>
            <w:tcW w:w="2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Moduł fotowoltaiczny</w:t>
            </w:r>
          </w:p>
        </w:tc>
        <w:tc>
          <w:tcPr>
            <w:tcW w:w="42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Vitovolt 200 P250JB [Viessmann]</w:t>
            </w:r>
          </w:p>
        </w:tc>
        <w:tc>
          <w:tcPr>
            <w:tcW w:w="973"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39 szt.</w:t>
            </w:r>
          </w:p>
        </w:tc>
      </w:tr>
      <w:tr w:rsidR="0096395E" w:rsidRPr="0096395E" w:rsidTr="0096395E">
        <w:trPr>
          <w:trHeight w:val="355"/>
          <w:jc w:val="center"/>
        </w:trPr>
        <w:tc>
          <w:tcPr>
            <w:tcW w:w="552"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ind w:left="644" w:hanging="360"/>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3.</w:t>
            </w:r>
            <w:r w:rsidRPr="0096395E">
              <w:rPr>
                <w:rFonts w:ascii="Times New Roman" w:eastAsia="Times New Roman" w:hAnsi="Times New Roman" w:cs="Times New Roman"/>
                <w:sz w:val="14"/>
                <w:szCs w:val="14"/>
                <w:lang w:eastAsia="pl-PL"/>
              </w:rPr>
              <w:t xml:space="preserve">       </w:t>
            </w:r>
            <w:r w:rsidRPr="0096395E">
              <w:rPr>
                <w:rFonts w:ascii="Times New Roman" w:eastAsia="Times New Roman" w:hAnsi="Times New Roman" w:cs="Times New Roman"/>
                <w:sz w:val="24"/>
                <w:szCs w:val="24"/>
                <w:lang w:eastAsia="pl-PL"/>
              </w:rPr>
              <w:t> </w:t>
            </w:r>
          </w:p>
        </w:tc>
        <w:tc>
          <w:tcPr>
            <w:tcW w:w="2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Falownik</w:t>
            </w:r>
          </w:p>
        </w:tc>
        <w:tc>
          <w:tcPr>
            <w:tcW w:w="42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395E" w:rsidRPr="004329C7" w:rsidRDefault="0096395E" w:rsidP="0096395E">
            <w:pPr>
              <w:spacing w:before="100" w:beforeAutospacing="1" w:after="100" w:afterAutospacing="1" w:line="240" w:lineRule="auto"/>
              <w:rPr>
                <w:rFonts w:ascii="Times New Roman" w:eastAsia="Times New Roman" w:hAnsi="Times New Roman" w:cs="Times New Roman"/>
                <w:sz w:val="24"/>
                <w:szCs w:val="24"/>
                <w:lang w:val="en-US" w:eastAsia="pl-PL"/>
              </w:rPr>
            </w:pPr>
            <w:r w:rsidRPr="004329C7">
              <w:rPr>
                <w:rFonts w:ascii="Times New Roman" w:eastAsia="Times New Roman" w:hAnsi="Times New Roman" w:cs="Times New Roman"/>
                <w:sz w:val="24"/>
                <w:szCs w:val="24"/>
                <w:lang w:val="en-US" w:eastAsia="pl-PL"/>
              </w:rPr>
              <w:t>PVI-10.0-TL-OUTD-S [ABB]</w:t>
            </w:r>
          </w:p>
        </w:tc>
        <w:tc>
          <w:tcPr>
            <w:tcW w:w="973"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1 szt.</w:t>
            </w:r>
          </w:p>
        </w:tc>
      </w:tr>
      <w:tr w:rsidR="0096395E" w:rsidRPr="0096395E" w:rsidTr="0096395E">
        <w:trPr>
          <w:trHeight w:val="355"/>
          <w:jc w:val="center"/>
        </w:trPr>
        <w:tc>
          <w:tcPr>
            <w:tcW w:w="552"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ind w:left="644" w:hanging="360"/>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4.</w:t>
            </w:r>
            <w:r w:rsidRPr="0096395E">
              <w:rPr>
                <w:rFonts w:ascii="Times New Roman" w:eastAsia="Times New Roman" w:hAnsi="Times New Roman" w:cs="Times New Roman"/>
                <w:sz w:val="14"/>
                <w:szCs w:val="14"/>
                <w:lang w:eastAsia="pl-PL"/>
              </w:rPr>
              <w:t xml:space="preserve">       </w:t>
            </w:r>
            <w:r w:rsidRPr="0096395E">
              <w:rPr>
                <w:rFonts w:ascii="Times New Roman" w:eastAsia="Times New Roman" w:hAnsi="Times New Roman" w:cs="Times New Roman"/>
                <w:sz w:val="24"/>
                <w:szCs w:val="24"/>
                <w:lang w:eastAsia="pl-PL"/>
              </w:rPr>
              <w:t> </w:t>
            </w:r>
          </w:p>
        </w:tc>
        <w:tc>
          <w:tcPr>
            <w:tcW w:w="2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 xml:space="preserve">Kabel </w:t>
            </w:r>
          </w:p>
        </w:tc>
        <w:tc>
          <w:tcPr>
            <w:tcW w:w="42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395E" w:rsidRPr="004329C7" w:rsidRDefault="0096395E" w:rsidP="0096395E">
            <w:pPr>
              <w:spacing w:before="100" w:beforeAutospacing="1" w:after="100" w:afterAutospacing="1" w:line="240" w:lineRule="auto"/>
              <w:rPr>
                <w:rFonts w:ascii="Times New Roman" w:eastAsia="Times New Roman" w:hAnsi="Times New Roman" w:cs="Times New Roman"/>
                <w:sz w:val="24"/>
                <w:szCs w:val="24"/>
                <w:lang w:val="en-US" w:eastAsia="pl-PL"/>
              </w:rPr>
            </w:pPr>
            <w:r w:rsidRPr="004329C7">
              <w:rPr>
                <w:rFonts w:ascii="Times New Roman" w:eastAsia="Times New Roman" w:hAnsi="Times New Roman" w:cs="Times New Roman"/>
                <w:sz w:val="24"/>
                <w:szCs w:val="24"/>
                <w:lang w:val="en-US" w:eastAsia="pl-PL"/>
              </w:rPr>
              <w:t>SOLARFLEX-X PV1-F 1x6</w:t>
            </w:r>
          </w:p>
        </w:tc>
        <w:tc>
          <w:tcPr>
            <w:tcW w:w="973"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170 m</w:t>
            </w:r>
          </w:p>
        </w:tc>
      </w:tr>
      <w:tr w:rsidR="0096395E" w:rsidRPr="0096395E" w:rsidTr="0096395E">
        <w:trPr>
          <w:trHeight w:val="355"/>
          <w:jc w:val="center"/>
        </w:trPr>
        <w:tc>
          <w:tcPr>
            <w:tcW w:w="552"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ind w:left="644" w:hanging="360"/>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5.</w:t>
            </w:r>
            <w:r w:rsidRPr="0096395E">
              <w:rPr>
                <w:rFonts w:ascii="Times New Roman" w:eastAsia="Times New Roman" w:hAnsi="Times New Roman" w:cs="Times New Roman"/>
                <w:sz w:val="14"/>
                <w:szCs w:val="14"/>
                <w:lang w:eastAsia="pl-PL"/>
              </w:rPr>
              <w:t xml:space="preserve">       </w:t>
            </w:r>
            <w:r w:rsidRPr="0096395E">
              <w:rPr>
                <w:rFonts w:ascii="Times New Roman" w:eastAsia="Times New Roman" w:hAnsi="Times New Roman" w:cs="Times New Roman"/>
                <w:sz w:val="24"/>
                <w:szCs w:val="24"/>
                <w:lang w:eastAsia="pl-PL"/>
              </w:rPr>
              <w:t> </w:t>
            </w:r>
          </w:p>
        </w:tc>
        <w:tc>
          <w:tcPr>
            <w:tcW w:w="2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Kabel</w:t>
            </w:r>
          </w:p>
        </w:tc>
        <w:tc>
          <w:tcPr>
            <w:tcW w:w="42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395E" w:rsidRPr="004329C7" w:rsidRDefault="0096395E" w:rsidP="0096395E">
            <w:pPr>
              <w:spacing w:before="100" w:beforeAutospacing="1" w:after="100" w:afterAutospacing="1" w:line="240" w:lineRule="auto"/>
              <w:rPr>
                <w:rFonts w:ascii="Times New Roman" w:eastAsia="Times New Roman" w:hAnsi="Times New Roman" w:cs="Times New Roman"/>
                <w:sz w:val="24"/>
                <w:szCs w:val="24"/>
                <w:lang w:val="en-US" w:eastAsia="pl-PL"/>
              </w:rPr>
            </w:pPr>
            <w:r w:rsidRPr="004329C7">
              <w:rPr>
                <w:rFonts w:ascii="Times New Roman" w:eastAsia="Times New Roman" w:hAnsi="Times New Roman" w:cs="Times New Roman"/>
                <w:sz w:val="24"/>
                <w:szCs w:val="24"/>
                <w:lang w:val="en-US" w:eastAsia="pl-PL"/>
              </w:rPr>
              <w:t>SOLARFLEX®-X PV1F TWIN  2x6</w:t>
            </w:r>
          </w:p>
        </w:tc>
        <w:tc>
          <w:tcPr>
            <w:tcW w:w="973"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30 m</w:t>
            </w:r>
          </w:p>
        </w:tc>
      </w:tr>
      <w:tr w:rsidR="0096395E" w:rsidRPr="0096395E" w:rsidTr="0096395E">
        <w:trPr>
          <w:trHeight w:val="355"/>
          <w:jc w:val="center"/>
        </w:trPr>
        <w:tc>
          <w:tcPr>
            <w:tcW w:w="552"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ind w:left="644" w:hanging="360"/>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6.</w:t>
            </w:r>
            <w:r w:rsidRPr="0096395E">
              <w:rPr>
                <w:rFonts w:ascii="Times New Roman" w:eastAsia="Times New Roman" w:hAnsi="Times New Roman" w:cs="Times New Roman"/>
                <w:sz w:val="14"/>
                <w:szCs w:val="14"/>
                <w:lang w:eastAsia="pl-PL"/>
              </w:rPr>
              <w:t xml:space="preserve">       </w:t>
            </w:r>
            <w:r w:rsidRPr="0096395E">
              <w:rPr>
                <w:rFonts w:ascii="Times New Roman" w:eastAsia="Times New Roman" w:hAnsi="Times New Roman" w:cs="Times New Roman"/>
                <w:sz w:val="24"/>
                <w:szCs w:val="24"/>
                <w:lang w:eastAsia="pl-PL"/>
              </w:rPr>
              <w:t> </w:t>
            </w:r>
          </w:p>
        </w:tc>
        <w:tc>
          <w:tcPr>
            <w:tcW w:w="2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Złącze</w:t>
            </w:r>
          </w:p>
        </w:tc>
        <w:tc>
          <w:tcPr>
            <w:tcW w:w="42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MC4 2-1</w:t>
            </w:r>
          </w:p>
        </w:tc>
        <w:tc>
          <w:tcPr>
            <w:tcW w:w="973"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80 szt.</w:t>
            </w:r>
          </w:p>
        </w:tc>
      </w:tr>
      <w:tr w:rsidR="0096395E" w:rsidRPr="0096395E" w:rsidTr="0096395E">
        <w:trPr>
          <w:trHeight w:val="355"/>
          <w:jc w:val="center"/>
        </w:trPr>
        <w:tc>
          <w:tcPr>
            <w:tcW w:w="552"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ind w:left="644" w:hanging="360"/>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7.</w:t>
            </w:r>
            <w:r w:rsidRPr="0096395E">
              <w:rPr>
                <w:rFonts w:ascii="Times New Roman" w:eastAsia="Times New Roman" w:hAnsi="Times New Roman" w:cs="Times New Roman"/>
                <w:sz w:val="14"/>
                <w:szCs w:val="14"/>
                <w:lang w:eastAsia="pl-PL"/>
              </w:rPr>
              <w:t xml:space="preserve">       </w:t>
            </w:r>
            <w:r w:rsidRPr="0096395E">
              <w:rPr>
                <w:rFonts w:ascii="Times New Roman" w:eastAsia="Times New Roman" w:hAnsi="Times New Roman" w:cs="Times New Roman"/>
                <w:sz w:val="24"/>
                <w:szCs w:val="24"/>
                <w:lang w:eastAsia="pl-PL"/>
              </w:rPr>
              <w:t> </w:t>
            </w:r>
          </w:p>
        </w:tc>
        <w:tc>
          <w:tcPr>
            <w:tcW w:w="2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Złącze</w:t>
            </w:r>
          </w:p>
        </w:tc>
        <w:tc>
          <w:tcPr>
            <w:tcW w:w="42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MC4</w:t>
            </w:r>
          </w:p>
        </w:tc>
        <w:tc>
          <w:tcPr>
            <w:tcW w:w="973"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6 szt.</w:t>
            </w:r>
          </w:p>
        </w:tc>
      </w:tr>
      <w:tr w:rsidR="0096395E" w:rsidRPr="0096395E" w:rsidTr="0096395E">
        <w:trPr>
          <w:trHeight w:val="355"/>
          <w:jc w:val="center"/>
        </w:trPr>
        <w:tc>
          <w:tcPr>
            <w:tcW w:w="552"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ind w:left="644" w:hanging="360"/>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8.</w:t>
            </w:r>
            <w:r w:rsidRPr="0096395E">
              <w:rPr>
                <w:rFonts w:ascii="Times New Roman" w:eastAsia="Times New Roman" w:hAnsi="Times New Roman" w:cs="Times New Roman"/>
                <w:sz w:val="14"/>
                <w:szCs w:val="14"/>
                <w:lang w:eastAsia="pl-PL"/>
              </w:rPr>
              <w:t xml:space="preserve">       </w:t>
            </w:r>
            <w:r w:rsidRPr="0096395E">
              <w:rPr>
                <w:rFonts w:ascii="Times New Roman" w:eastAsia="Times New Roman" w:hAnsi="Times New Roman" w:cs="Times New Roman"/>
                <w:sz w:val="24"/>
                <w:szCs w:val="24"/>
                <w:lang w:eastAsia="pl-PL"/>
              </w:rPr>
              <w:t> </w:t>
            </w:r>
          </w:p>
        </w:tc>
        <w:tc>
          <w:tcPr>
            <w:tcW w:w="2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Złącze bezpiecznikowe</w:t>
            </w:r>
          </w:p>
        </w:tc>
        <w:tc>
          <w:tcPr>
            <w:tcW w:w="42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MC4 In-line</w:t>
            </w:r>
          </w:p>
        </w:tc>
        <w:tc>
          <w:tcPr>
            <w:tcW w:w="973"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4 szt.</w:t>
            </w:r>
          </w:p>
        </w:tc>
      </w:tr>
      <w:tr w:rsidR="0096395E" w:rsidRPr="0096395E" w:rsidTr="0096395E">
        <w:trPr>
          <w:trHeight w:val="355"/>
          <w:jc w:val="center"/>
        </w:trPr>
        <w:tc>
          <w:tcPr>
            <w:tcW w:w="552"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ind w:left="644" w:hanging="360"/>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9.</w:t>
            </w:r>
            <w:r w:rsidRPr="0096395E">
              <w:rPr>
                <w:rFonts w:ascii="Times New Roman" w:eastAsia="Times New Roman" w:hAnsi="Times New Roman" w:cs="Times New Roman"/>
                <w:sz w:val="14"/>
                <w:szCs w:val="14"/>
                <w:lang w:eastAsia="pl-PL"/>
              </w:rPr>
              <w:t xml:space="preserve">       </w:t>
            </w:r>
            <w:r w:rsidRPr="0096395E">
              <w:rPr>
                <w:rFonts w:ascii="Times New Roman" w:eastAsia="Times New Roman" w:hAnsi="Times New Roman" w:cs="Times New Roman"/>
                <w:sz w:val="24"/>
                <w:szCs w:val="24"/>
                <w:lang w:eastAsia="pl-PL"/>
              </w:rPr>
              <w:t> </w:t>
            </w:r>
          </w:p>
        </w:tc>
        <w:tc>
          <w:tcPr>
            <w:tcW w:w="2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Bezpieczniki</w:t>
            </w:r>
          </w:p>
        </w:tc>
        <w:tc>
          <w:tcPr>
            <w:tcW w:w="42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gPV 20A</w:t>
            </w:r>
          </w:p>
        </w:tc>
        <w:tc>
          <w:tcPr>
            <w:tcW w:w="973"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4 szt.</w:t>
            </w:r>
          </w:p>
        </w:tc>
      </w:tr>
      <w:tr w:rsidR="0096395E" w:rsidRPr="0096395E" w:rsidTr="0096395E">
        <w:trPr>
          <w:trHeight w:val="355"/>
          <w:jc w:val="center"/>
        </w:trPr>
        <w:tc>
          <w:tcPr>
            <w:tcW w:w="552"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ind w:left="644" w:hanging="360"/>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10.</w:t>
            </w:r>
            <w:r w:rsidRPr="0096395E">
              <w:rPr>
                <w:rFonts w:ascii="Times New Roman" w:eastAsia="Times New Roman" w:hAnsi="Times New Roman" w:cs="Times New Roman"/>
                <w:sz w:val="14"/>
                <w:szCs w:val="14"/>
                <w:lang w:eastAsia="pl-PL"/>
              </w:rPr>
              <w:t xml:space="preserve">   </w:t>
            </w:r>
            <w:r w:rsidRPr="0096395E">
              <w:rPr>
                <w:rFonts w:ascii="Times New Roman" w:eastAsia="Times New Roman" w:hAnsi="Times New Roman" w:cs="Times New Roman"/>
                <w:sz w:val="24"/>
                <w:szCs w:val="24"/>
                <w:lang w:eastAsia="pl-PL"/>
              </w:rPr>
              <w:t> </w:t>
            </w:r>
          </w:p>
        </w:tc>
        <w:tc>
          <w:tcPr>
            <w:tcW w:w="2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Przepust dachowy</w:t>
            </w:r>
          </w:p>
        </w:tc>
        <w:tc>
          <w:tcPr>
            <w:tcW w:w="42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 </w:t>
            </w:r>
          </w:p>
        </w:tc>
        <w:tc>
          <w:tcPr>
            <w:tcW w:w="973"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1 szt.</w:t>
            </w:r>
          </w:p>
        </w:tc>
      </w:tr>
      <w:tr w:rsidR="0096395E" w:rsidRPr="0096395E" w:rsidTr="0096395E">
        <w:trPr>
          <w:trHeight w:val="355"/>
          <w:jc w:val="center"/>
        </w:trPr>
        <w:tc>
          <w:tcPr>
            <w:tcW w:w="552"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ind w:left="644" w:hanging="360"/>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11.</w:t>
            </w:r>
            <w:r w:rsidRPr="0096395E">
              <w:rPr>
                <w:rFonts w:ascii="Times New Roman" w:eastAsia="Times New Roman" w:hAnsi="Times New Roman" w:cs="Times New Roman"/>
                <w:sz w:val="14"/>
                <w:szCs w:val="14"/>
                <w:lang w:eastAsia="pl-PL"/>
              </w:rPr>
              <w:t xml:space="preserve">   </w:t>
            </w:r>
            <w:r w:rsidRPr="0096395E">
              <w:rPr>
                <w:rFonts w:ascii="Times New Roman" w:eastAsia="Times New Roman" w:hAnsi="Times New Roman" w:cs="Times New Roman"/>
                <w:sz w:val="24"/>
                <w:szCs w:val="24"/>
                <w:lang w:eastAsia="pl-PL"/>
              </w:rPr>
              <w:t> </w:t>
            </w:r>
          </w:p>
        </w:tc>
        <w:tc>
          <w:tcPr>
            <w:tcW w:w="2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Profil montażowy</w:t>
            </w:r>
          </w:p>
        </w:tc>
        <w:tc>
          <w:tcPr>
            <w:tcW w:w="42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 </w:t>
            </w:r>
          </w:p>
        </w:tc>
        <w:tc>
          <w:tcPr>
            <w:tcW w:w="973"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90 m</w:t>
            </w:r>
          </w:p>
        </w:tc>
      </w:tr>
      <w:tr w:rsidR="0096395E" w:rsidRPr="0096395E" w:rsidTr="0096395E">
        <w:trPr>
          <w:trHeight w:val="355"/>
          <w:jc w:val="center"/>
        </w:trPr>
        <w:tc>
          <w:tcPr>
            <w:tcW w:w="552"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ind w:left="644" w:hanging="360"/>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12.</w:t>
            </w:r>
            <w:r w:rsidRPr="0096395E">
              <w:rPr>
                <w:rFonts w:ascii="Times New Roman" w:eastAsia="Times New Roman" w:hAnsi="Times New Roman" w:cs="Times New Roman"/>
                <w:sz w:val="14"/>
                <w:szCs w:val="14"/>
                <w:lang w:eastAsia="pl-PL"/>
              </w:rPr>
              <w:t xml:space="preserve">   </w:t>
            </w:r>
            <w:r w:rsidRPr="0096395E">
              <w:rPr>
                <w:rFonts w:ascii="Times New Roman" w:eastAsia="Times New Roman" w:hAnsi="Times New Roman" w:cs="Times New Roman"/>
                <w:sz w:val="24"/>
                <w:szCs w:val="24"/>
                <w:lang w:eastAsia="pl-PL"/>
              </w:rPr>
              <w:t> </w:t>
            </w:r>
          </w:p>
        </w:tc>
        <w:tc>
          <w:tcPr>
            <w:tcW w:w="26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Rozdzielnica licznikowa</w:t>
            </w:r>
          </w:p>
        </w:tc>
        <w:tc>
          <w:tcPr>
            <w:tcW w:w="42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p/t RU-3-L Z [Karwasz]</w:t>
            </w:r>
          </w:p>
        </w:tc>
        <w:tc>
          <w:tcPr>
            <w:tcW w:w="973"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1 szt.</w:t>
            </w:r>
          </w:p>
        </w:tc>
      </w:tr>
      <w:tr w:rsidR="0096395E" w:rsidRPr="0096395E" w:rsidTr="0096395E">
        <w:trPr>
          <w:trHeight w:val="355"/>
          <w:jc w:val="center"/>
        </w:trPr>
        <w:tc>
          <w:tcPr>
            <w:tcW w:w="552" w:type="dxa"/>
            <w:tcBorders>
              <w:top w:val="nil"/>
              <w:left w:val="double" w:sz="4" w:space="0" w:color="auto"/>
              <w:bottom w:val="double" w:sz="4"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ind w:left="644" w:hanging="360"/>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13.</w:t>
            </w:r>
            <w:r w:rsidRPr="0096395E">
              <w:rPr>
                <w:rFonts w:ascii="Times New Roman" w:eastAsia="Times New Roman" w:hAnsi="Times New Roman" w:cs="Times New Roman"/>
                <w:sz w:val="14"/>
                <w:szCs w:val="14"/>
                <w:lang w:eastAsia="pl-PL"/>
              </w:rPr>
              <w:t xml:space="preserve">   </w:t>
            </w:r>
            <w:r w:rsidRPr="0096395E">
              <w:rPr>
                <w:rFonts w:ascii="Times New Roman" w:eastAsia="Times New Roman" w:hAnsi="Times New Roman" w:cs="Times New Roman"/>
                <w:sz w:val="24"/>
                <w:szCs w:val="24"/>
                <w:lang w:eastAsia="pl-PL"/>
              </w:rPr>
              <w:t> </w:t>
            </w:r>
          </w:p>
        </w:tc>
        <w:tc>
          <w:tcPr>
            <w:tcW w:w="2671"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 xml:space="preserve">Licznik energii elektrycznej </w:t>
            </w:r>
          </w:p>
        </w:tc>
        <w:tc>
          <w:tcPr>
            <w:tcW w:w="4272"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EA5 z modułem wew. GSM [Pozyton]</w:t>
            </w:r>
          </w:p>
        </w:tc>
        <w:tc>
          <w:tcPr>
            <w:tcW w:w="973"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96395E" w:rsidRPr="0096395E" w:rsidRDefault="0096395E" w:rsidP="0096395E">
            <w:pPr>
              <w:spacing w:before="100" w:beforeAutospacing="1" w:after="100" w:afterAutospacing="1" w:line="240" w:lineRule="auto"/>
              <w:rPr>
                <w:rFonts w:ascii="Times New Roman" w:eastAsia="Times New Roman" w:hAnsi="Times New Roman" w:cs="Times New Roman"/>
                <w:sz w:val="24"/>
                <w:szCs w:val="24"/>
                <w:lang w:eastAsia="pl-PL"/>
              </w:rPr>
            </w:pPr>
            <w:r w:rsidRPr="0096395E">
              <w:rPr>
                <w:rFonts w:ascii="Times New Roman" w:eastAsia="Times New Roman" w:hAnsi="Times New Roman" w:cs="Times New Roman"/>
                <w:sz w:val="24"/>
                <w:szCs w:val="24"/>
                <w:lang w:eastAsia="pl-PL"/>
              </w:rPr>
              <w:t>1 szt.</w:t>
            </w:r>
          </w:p>
        </w:tc>
      </w:tr>
    </w:tbl>
    <w:p w:rsidR="0096395E" w:rsidRDefault="0096395E" w:rsidP="00981447">
      <w:pPr>
        <w:spacing w:after="0"/>
        <w:contextualSpacing/>
        <w:jc w:val="both"/>
        <w:rPr>
          <w:rFonts w:asciiTheme="majorHAnsi" w:hAnsiTheme="majorHAnsi" w:cs="Times New Roman"/>
        </w:rPr>
      </w:pPr>
    </w:p>
    <w:p w:rsidR="000918E3" w:rsidRDefault="000918E3" w:rsidP="00981447">
      <w:pPr>
        <w:spacing w:after="0"/>
        <w:contextualSpacing/>
        <w:jc w:val="both"/>
        <w:rPr>
          <w:rFonts w:asciiTheme="majorHAnsi" w:hAnsiTheme="majorHAnsi" w:cs="Times New Roman"/>
        </w:rPr>
      </w:pPr>
      <w:r>
        <w:rPr>
          <w:rFonts w:asciiTheme="majorHAnsi" w:hAnsiTheme="majorHAnsi" w:cs="Times New Roman"/>
        </w:rPr>
        <w:t>Zgodnie z zapisami Specyfikacji Istotnych W</w:t>
      </w:r>
      <w:r w:rsidR="0096395E">
        <w:rPr>
          <w:rFonts w:asciiTheme="majorHAnsi" w:hAnsiTheme="majorHAnsi" w:cs="Times New Roman"/>
        </w:rPr>
        <w:t xml:space="preserve">arunków </w:t>
      </w:r>
      <w:r>
        <w:rPr>
          <w:rFonts w:asciiTheme="majorHAnsi" w:hAnsiTheme="majorHAnsi" w:cs="Times New Roman"/>
        </w:rPr>
        <w:t>Z</w:t>
      </w:r>
      <w:r w:rsidR="0096395E">
        <w:rPr>
          <w:rFonts w:asciiTheme="majorHAnsi" w:hAnsiTheme="majorHAnsi" w:cs="Times New Roman"/>
        </w:rPr>
        <w:t>amówienia</w:t>
      </w:r>
      <w:r>
        <w:rPr>
          <w:rFonts w:asciiTheme="majorHAnsi" w:hAnsiTheme="majorHAnsi" w:cs="Times New Roman"/>
        </w:rPr>
        <w:t>:</w:t>
      </w:r>
    </w:p>
    <w:p w:rsidR="000918E3" w:rsidRDefault="000918E3" w:rsidP="00981447">
      <w:pPr>
        <w:spacing w:after="0"/>
        <w:contextualSpacing/>
        <w:jc w:val="both"/>
        <w:rPr>
          <w:rFonts w:asciiTheme="majorHAnsi" w:hAnsiTheme="majorHAnsi" w:cs="Times New Roman"/>
        </w:rPr>
      </w:pPr>
    </w:p>
    <w:p w:rsidR="00981447" w:rsidRPr="000918E3" w:rsidRDefault="0096395E" w:rsidP="00981447">
      <w:pPr>
        <w:spacing w:after="0"/>
        <w:contextualSpacing/>
        <w:jc w:val="both"/>
        <w:rPr>
          <w:rFonts w:asciiTheme="majorHAnsi" w:hAnsiTheme="majorHAnsi" w:cs="Times New Roman"/>
          <w:i/>
        </w:rPr>
      </w:pPr>
      <w:r w:rsidRPr="000918E3">
        <w:rPr>
          <w:rFonts w:asciiTheme="majorHAnsi" w:hAnsiTheme="majorHAnsi" w:cs="Times New Roman"/>
          <w:i/>
        </w:rPr>
        <w:t xml:space="preserve"> „</w:t>
      </w:r>
      <w:r w:rsidR="00981447" w:rsidRPr="000918E3">
        <w:rPr>
          <w:rFonts w:asciiTheme="majorHAnsi" w:hAnsiTheme="majorHAnsi" w:cs="Times New Roman"/>
          <w:i/>
        </w:rPr>
        <w:t>Jeżeli dokumentacja projektowa lub specyfikacja techniczna wykonania i odbioru robót budowlanych wskazywałaby w odniesieniu do niektórych materiałów lub urządzeń znaki towarowe, patenty lub pochodzenie – Zamawiający, zgodnie z art. 29 ust. 3 ustawy Pzp, dopuszcza oferowanie materiałów lub urządzeń równoważnych.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w:t>
      </w:r>
    </w:p>
    <w:p w:rsidR="00981447" w:rsidRPr="000918E3" w:rsidRDefault="00981447" w:rsidP="00981447">
      <w:pPr>
        <w:spacing w:after="0"/>
        <w:contextualSpacing/>
        <w:jc w:val="both"/>
        <w:rPr>
          <w:rFonts w:asciiTheme="majorHAnsi" w:hAnsiTheme="majorHAnsi" w:cs="Times New Roman"/>
          <w:i/>
        </w:rPr>
      </w:pPr>
      <w:r w:rsidRPr="000918E3">
        <w:rPr>
          <w:rFonts w:asciiTheme="majorHAnsi" w:hAnsiTheme="majorHAnsi" w:cs="Times New Roman"/>
          <w:i/>
        </w:rPr>
        <w:t>W takiej sytuacji Zamawiający wymaga złożenia stosownych dokumentów, uwiarygodniających te materiały lub urządzenia. W przypadku zaoferowania materiałów lub urządzeń równoważnych, Wykonawca jest zobowiązany załączyć do oferty opis materiałów lub urządzeń, jeżeli przewiduje ich zastosowanie i wskazać, jakie materiały lub urządzenia zostaną zamienione. Ciężar udowodnienia, że materiał (wyrób) jest równoważny w stosunku do wymogu określonego przez zamawiającego spoczywa na wykonawcy składającym ofertę. W takim wypadku wykonawca musi przedłożyć odpowiednie dokumenty opisujące parametry techniczne, wymagane prawem certyfikaty i inne dokumenty dopuszczające dany materiał (wyrób) do użytkowania oraz pozwalające jednoznacznie stwierdzić, że są one rzeczywiście równoważne.</w:t>
      </w:r>
    </w:p>
    <w:p w:rsidR="00981447" w:rsidRPr="000918E3" w:rsidRDefault="00981447" w:rsidP="00981447">
      <w:pPr>
        <w:spacing w:after="0"/>
        <w:contextualSpacing/>
        <w:jc w:val="both"/>
        <w:rPr>
          <w:rFonts w:asciiTheme="majorHAnsi" w:hAnsiTheme="majorHAnsi" w:cs="Times New Roman"/>
          <w:i/>
        </w:rPr>
      </w:pPr>
      <w:r w:rsidRPr="000918E3">
        <w:rPr>
          <w:rFonts w:asciiTheme="majorHAnsi" w:hAnsiTheme="majorHAnsi" w:cs="Times New Roman"/>
          <w:i/>
        </w:rPr>
        <w:t>Zamawiający zastrzega sobie prawo wystąpienia do autora dokumentacji projektowej o opinię na temat oferowanych materiałów lub urządzeń. Opinia ta może stanowić podstawę do podjęcia przez Zamawiającego decyzji o przyjęciu materiałów lub urządzeń równoważnych albo odrzuceniu ofert</w:t>
      </w:r>
      <w:r w:rsidR="0096395E" w:rsidRPr="000918E3">
        <w:rPr>
          <w:rFonts w:asciiTheme="majorHAnsi" w:hAnsiTheme="majorHAnsi" w:cs="Times New Roman"/>
          <w:i/>
        </w:rPr>
        <w:t>y z powodu braku równoważności.</w:t>
      </w:r>
    </w:p>
    <w:p w:rsidR="00981447" w:rsidRPr="000918E3" w:rsidRDefault="00981447" w:rsidP="00981447">
      <w:pPr>
        <w:spacing w:after="0"/>
        <w:contextualSpacing/>
        <w:jc w:val="both"/>
        <w:rPr>
          <w:rFonts w:asciiTheme="majorHAnsi" w:hAnsiTheme="majorHAnsi" w:cs="Times New Roman"/>
          <w:i/>
        </w:rPr>
      </w:pPr>
      <w:r w:rsidRPr="000918E3">
        <w:rPr>
          <w:rFonts w:asciiTheme="majorHAnsi" w:hAnsiTheme="majorHAnsi" w:cs="Times New Roman"/>
          <w:i/>
        </w:rPr>
        <w:t>W przypadku oferty równoważnej z zastosowaniem materiałów o równoważnych parametrach technicznych, należy dodatkowo złożyć wraz z ofertą :</w:t>
      </w:r>
    </w:p>
    <w:p w:rsidR="00981447" w:rsidRPr="000918E3" w:rsidRDefault="00981447" w:rsidP="00981447">
      <w:pPr>
        <w:spacing w:after="0"/>
        <w:contextualSpacing/>
        <w:jc w:val="both"/>
        <w:rPr>
          <w:rFonts w:asciiTheme="majorHAnsi" w:hAnsiTheme="majorHAnsi" w:cs="Times New Roman"/>
          <w:i/>
        </w:rPr>
      </w:pPr>
      <w:r w:rsidRPr="000918E3">
        <w:rPr>
          <w:rFonts w:asciiTheme="majorHAnsi" w:hAnsiTheme="majorHAnsi" w:cs="Times New Roman"/>
          <w:i/>
        </w:rPr>
        <w:t>a) oświadczenie, że złożył ofertę równoważną oraz że zaproponowane zmiany spełniają wszystkie wymagania określone przez Zamawiającego w niniejszej SIWZ i dokumentacji technicznej.</w:t>
      </w:r>
    </w:p>
    <w:p w:rsidR="00981447" w:rsidRPr="000918E3" w:rsidRDefault="00981447" w:rsidP="00981447">
      <w:pPr>
        <w:spacing w:after="0"/>
        <w:contextualSpacing/>
        <w:jc w:val="both"/>
        <w:rPr>
          <w:rFonts w:asciiTheme="majorHAnsi" w:hAnsiTheme="majorHAnsi" w:cs="Times New Roman"/>
          <w:i/>
        </w:rPr>
      </w:pPr>
      <w:r w:rsidRPr="000918E3">
        <w:rPr>
          <w:rFonts w:asciiTheme="majorHAnsi" w:hAnsiTheme="majorHAnsi" w:cs="Times New Roman"/>
          <w:i/>
        </w:rPr>
        <w:t>b) wykaz zmian, zawierający dokładny opis zmian dotyczący zastosowanych materiałów równoważnych</w:t>
      </w:r>
      <w:r w:rsidR="000918E3" w:rsidRPr="000918E3">
        <w:rPr>
          <w:rFonts w:asciiTheme="majorHAnsi" w:hAnsiTheme="majorHAnsi" w:cs="Times New Roman"/>
          <w:i/>
        </w:rPr>
        <w:t>”</w:t>
      </w:r>
    </w:p>
    <w:p w:rsidR="00426F5F" w:rsidRDefault="00426F5F" w:rsidP="00F526C8">
      <w:pPr>
        <w:spacing w:after="0"/>
        <w:contextualSpacing/>
        <w:jc w:val="both"/>
        <w:rPr>
          <w:rFonts w:asciiTheme="majorHAnsi" w:hAnsiTheme="majorHAnsi" w:cs="Times New Roman"/>
        </w:rPr>
      </w:pPr>
    </w:p>
    <w:p w:rsidR="004329C7" w:rsidRPr="004329C7" w:rsidRDefault="004329C7" w:rsidP="004329C7">
      <w:pPr>
        <w:spacing w:after="0"/>
        <w:contextualSpacing/>
        <w:jc w:val="both"/>
        <w:rPr>
          <w:rFonts w:asciiTheme="majorHAnsi" w:hAnsiTheme="majorHAnsi" w:cs="Times New Roman"/>
          <w:b/>
        </w:rPr>
      </w:pPr>
      <w:r w:rsidRPr="004329C7">
        <w:rPr>
          <w:rFonts w:asciiTheme="majorHAnsi" w:hAnsiTheme="majorHAnsi" w:cs="Times New Roman"/>
          <w:b/>
        </w:rPr>
        <w:t>Pytanie nr 1</w:t>
      </w:r>
      <w:r>
        <w:rPr>
          <w:rFonts w:asciiTheme="majorHAnsi" w:hAnsiTheme="majorHAnsi" w:cs="Times New Roman"/>
          <w:b/>
        </w:rPr>
        <w:t>8</w:t>
      </w:r>
      <w:r w:rsidRPr="004329C7">
        <w:rPr>
          <w:rFonts w:asciiTheme="majorHAnsi" w:hAnsiTheme="majorHAnsi" w:cs="Times New Roman"/>
          <w:b/>
        </w:rPr>
        <w:t>:</w:t>
      </w:r>
    </w:p>
    <w:p w:rsidR="004329C7" w:rsidRPr="004329C7" w:rsidRDefault="004329C7" w:rsidP="004329C7">
      <w:pPr>
        <w:spacing w:after="0"/>
        <w:contextualSpacing/>
        <w:jc w:val="both"/>
        <w:rPr>
          <w:rFonts w:asciiTheme="majorHAnsi" w:hAnsiTheme="majorHAnsi" w:cs="Times New Roman"/>
        </w:rPr>
      </w:pPr>
      <w:r w:rsidRPr="004329C7">
        <w:rPr>
          <w:rFonts w:asciiTheme="majorHAnsi" w:hAnsiTheme="majorHAnsi" w:cs="Times New Roman"/>
        </w:rPr>
        <w:t>Zamawiający w projekcie instalacji sanitarnych podaje cyt. „parametr czynnika grzewczego w instalacji ogrzewania grzejnikowego przyjęto 70/55 ° C. Natomiast producent pompy ciepła Stiebel Eltron WPL 25 AC, którą proponuje zamawiający podaje cyt" Maksymalna temperatura zasilania czynnika grzewczego +65°C (dla P-4°C) i +60°C (dla P-15°C)"</w:t>
      </w:r>
    </w:p>
    <w:p w:rsidR="004329C7" w:rsidRPr="004329C7" w:rsidRDefault="004329C7" w:rsidP="004329C7">
      <w:pPr>
        <w:spacing w:after="0"/>
        <w:contextualSpacing/>
        <w:jc w:val="both"/>
        <w:rPr>
          <w:rFonts w:asciiTheme="majorHAnsi" w:hAnsiTheme="majorHAnsi" w:cs="Times New Roman"/>
        </w:rPr>
      </w:pPr>
      <w:r w:rsidRPr="004329C7">
        <w:rPr>
          <w:rFonts w:asciiTheme="majorHAnsi" w:hAnsiTheme="majorHAnsi" w:cs="Times New Roman"/>
        </w:rPr>
        <w:t>Jaki parametr czynnika grzewczego należy przyjąć do wyceny instalacji centralnego ogrzewania?</w:t>
      </w:r>
    </w:p>
    <w:p w:rsidR="004329C7" w:rsidRPr="004329C7" w:rsidRDefault="004329C7" w:rsidP="004329C7">
      <w:pPr>
        <w:spacing w:after="0"/>
        <w:contextualSpacing/>
        <w:jc w:val="both"/>
        <w:rPr>
          <w:rFonts w:asciiTheme="majorHAnsi" w:hAnsiTheme="majorHAnsi" w:cs="Times New Roman"/>
          <w:b/>
        </w:rPr>
      </w:pPr>
    </w:p>
    <w:p w:rsidR="004329C7" w:rsidRPr="004329C7" w:rsidRDefault="004329C7" w:rsidP="004329C7">
      <w:pPr>
        <w:spacing w:after="0"/>
        <w:contextualSpacing/>
        <w:jc w:val="both"/>
        <w:rPr>
          <w:rFonts w:asciiTheme="majorHAnsi" w:hAnsiTheme="majorHAnsi" w:cs="Times New Roman"/>
          <w:b/>
        </w:rPr>
      </w:pPr>
      <w:r w:rsidRPr="004329C7">
        <w:rPr>
          <w:rFonts w:asciiTheme="majorHAnsi" w:hAnsiTheme="majorHAnsi" w:cs="Times New Roman"/>
          <w:b/>
        </w:rPr>
        <w:t>Odpowiedź na pytanie nr 1</w:t>
      </w:r>
      <w:r>
        <w:rPr>
          <w:rFonts w:asciiTheme="majorHAnsi" w:hAnsiTheme="majorHAnsi" w:cs="Times New Roman"/>
          <w:b/>
        </w:rPr>
        <w:t>8</w:t>
      </w:r>
      <w:bookmarkStart w:id="0" w:name="_GoBack"/>
      <w:bookmarkEnd w:id="0"/>
      <w:r w:rsidRPr="004329C7">
        <w:rPr>
          <w:rFonts w:asciiTheme="majorHAnsi" w:hAnsiTheme="majorHAnsi" w:cs="Times New Roman"/>
          <w:b/>
        </w:rPr>
        <w:t>:</w:t>
      </w:r>
    </w:p>
    <w:p w:rsidR="004329C7" w:rsidRPr="004329C7" w:rsidRDefault="004329C7" w:rsidP="004329C7">
      <w:pPr>
        <w:spacing w:after="0"/>
        <w:contextualSpacing/>
        <w:jc w:val="both"/>
        <w:rPr>
          <w:rFonts w:asciiTheme="majorHAnsi" w:hAnsiTheme="majorHAnsi" w:cs="Times New Roman"/>
        </w:rPr>
      </w:pPr>
      <w:r w:rsidRPr="004329C7">
        <w:rPr>
          <w:rFonts w:asciiTheme="majorHAnsi" w:hAnsiTheme="majorHAnsi" w:cs="Times New Roman"/>
        </w:rPr>
        <w:t>Należy przyjąć temperaturę obliczeniową 45/35 st. C</w:t>
      </w:r>
    </w:p>
    <w:p w:rsidR="004329C7" w:rsidRPr="004329C7" w:rsidRDefault="004329C7" w:rsidP="004329C7">
      <w:pPr>
        <w:spacing w:after="0"/>
        <w:contextualSpacing/>
        <w:jc w:val="both"/>
        <w:rPr>
          <w:rFonts w:asciiTheme="majorHAnsi" w:hAnsiTheme="majorHAnsi" w:cs="Times New Roman"/>
        </w:rPr>
      </w:pPr>
      <w:r w:rsidRPr="004329C7">
        <w:rPr>
          <w:rFonts w:asciiTheme="majorHAnsi" w:hAnsiTheme="majorHAnsi" w:cs="Times New Roman"/>
        </w:rPr>
        <w:t>Projektant omyłkowo wskazał w projekcie niewłaściwe wartości temperatury obliczeniowej.</w:t>
      </w:r>
    </w:p>
    <w:p w:rsidR="004329C7" w:rsidRDefault="004329C7" w:rsidP="00F526C8">
      <w:pPr>
        <w:spacing w:after="0"/>
        <w:contextualSpacing/>
        <w:jc w:val="both"/>
        <w:rPr>
          <w:rFonts w:asciiTheme="majorHAnsi" w:hAnsiTheme="majorHAnsi" w:cs="Times New Roman"/>
        </w:rPr>
      </w:pPr>
    </w:p>
    <w:sectPr w:rsidR="004329C7" w:rsidSect="00607C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51D" w:rsidRDefault="0031651D" w:rsidP="0031651D">
      <w:pPr>
        <w:spacing w:after="0" w:line="240" w:lineRule="auto"/>
      </w:pPr>
      <w:r>
        <w:separator/>
      </w:r>
    </w:p>
  </w:endnote>
  <w:endnote w:type="continuationSeparator" w:id="0">
    <w:p w:rsidR="0031651D" w:rsidRDefault="0031651D" w:rsidP="00316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51D" w:rsidRDefault="0031651D" w:rsidP="0031651D">
      <w:pPr>
        <w:spacing w:after="0" w:line="240" w:lineRule="auto"/>
      </w:pPr>
      <w:r>
        <w:separator/>
      </w:r>
    </w:p>
  </w:footnote>
  <w:footnote w:type="continuationSeparator" w:id="0">
    <w:p w:rsidR="0031651D" w:rsidRDefault="0031651D" w:rsidP="003165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E1A00"/>
    <w:multiLevelType w:val="hybridMultilevel"/>
    <w:tmpl w:val="83ACC93E"/>
    <w:lvl w:ilvl="0" w:tplc="1AE4EF9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23302E1F"/>
    <w:multiLevelType w:val="multilevel"/>
    <w:tmpl w:val="2D5A3D32"/>
    <w:lvl w:ilvl="0">
      <w:start w:val="1"/>
      <w:numFmt w:val="decimal"/>
      <w:lvlText w:val="%1."/>
      <w:lvlJc w:val="left"/>
      <w:pPr>
        <w:tabs>
          <w:tab w:val="decimal" w:pos="216"/>
        </w:tabs>
        <w:ind w:left="720"/>
      </w:pPr>
      <w:rPr>
        <w:rFonts w:ascii="Tahoma" w:hAnsi="Tahoma"/>
        <w:strike w:val="0"/>
        <w:color w:val="4C4A49"/>
        <w:spacing w:val="7"/>
        <w:w w:val="100"/>
        <w:sz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0EC"/>
    <w:rsid w:val="00050882"/>
    <w:rsid w:val="000918E3"/>
    <w:rsid w:val="000B2A99"/>
    <w:rsid w:val="0011457A"/>
    <w:rsid w:val="00192D84"/>
    <w:rsid w:val="001B214D"/>
    <w:rsid w:val="001B7524"/>
    <w:rsid w:val="002C1CB7"/>
    <w:rsid w:val="002E4663"/>
    <w:rsid w:val="002E7B00"/>
    <w:rsid w:val="0031651D"/>
    <w:rsid w:val="00426F5F"/>
    <w:rsid w:val="004329C7"/>
    <w:rsid w:val="00545CD0"/>
    <w:rsid w:val="005761A3"/>
    <w:rsid w:val="005B08EF"/>
    <w:rsid w:val="005D1287"/>
    <w:rsid w:val="00607C21"/>
    <w:rsid w:val="006D162D"/>
    <w:rsid w:val="007B7C90"/>
    <w:rsid w:val="008312FA"/>
    <w:rsid w:val="00851346"/>
    <w:rsid w:val="0089008A"/>
    <w:rsid w:val="00891579"/>
    <w:rsid w:val="00924536"/>
    <w:rsid w:val="00941CA6"/>
    <w:rsid w:val="0096395E"/>
    <w:rsid w:val="00981447"/>
    <w:rsid w:val="009B3CCA"/>
    <w:rsid w:val="009E40EC"/>
    <w:rsid w:val="00A15715"/>
    <w:rsid w:val="00EE38BD"/>
    <w:rsid w:val="00F47B42"/>
    <w:rsid w:val="00F526C8"/>
    <w:rsid w:val="00FD0F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C08479-BFFD-40CC-8074-8A52C8CC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7C21"/>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E40E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A15715"/>
    <w:rPr>
      <w:color w:val="0000FF" w:themeColor="hyperlink"/>
      <w:u w:val="single"/>
    </w:rPr>
  </w:style>
  <w:style w:type="paragraph" w:styleId="Tekstdymka">
    <w:name w:val="Balloon Text"/>
    <w:basedOn w:val="Normalny"/>
    <w:link w:val="TekstdymkaZnak"/>
    <w:uiPriority w:val="99"/>
    <w:semiHidden/>
    <w:unhideWhenUsed/>
    <w:rsid w:val="002E7B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7B00"/>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31651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1651D"/>
    <w:rPr>
      <w:sz w:val="20"/>
      <w:szCs w:val="20"/>
    </w:rPr>
  </w:style>
  <w:style w:type="character" w:styleId="Odwoanieprzypisukocowego">
    <w:name w:val="endnote reference"/>
    <w:basedOn w:val="Domylnaczcionkaakapitu"/>
    <w:uiPriority w:val="99"/>
    <w:semiHidden/>
    <w:unhideWhenUsed/>
    <w:rsid w:val="003165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1509">
      <w:bodyDiv w:val="1"/>
      <w:marLeft w:val="0"/>
      <w:marRight w:val="0"/>
      <w:marTop w:val="0"/>
      <w:marBottom w:val="0"/>
      <w:divBdr>
        <w:top w:val="none" w:sz="0" w:space="0" w:color="auto"/>
        <w:left w:val="none" w:sz="0" w:space="0" w:color="auto"/>
        <w:bottom w:val="none" w:sz="0" w:space="0" w:color="auto"/>
        <w:right w:val="none" w:sz="0" w:space="0" w:color="auto"/>
      </w:divBdr>
    </w:div>
    <w:div w:id="108277150">
      <w:bodyDiv w:val="1"/>
      <w:marLeft w:val="0"/>
      <w:marRight w:val="0"/>
      <w:marTop w:val="0"/>
      <w:marBottom w:val="0"/>
      <w:divBdr>
        <w:top w:val="none" w:sz="0" w:space="0" w:color="auto"/>
        <w:left w:val="none" w:sz="0" w:space="0" w:color="auto"/>
        <w:bottom w:val="none" w:sz="0" w:space="0" w:color="auto"/>
        <w:right w:val="none" w:sz="0" w:space="0" w:color="auto"/>
      </w:divBdr>
      <w:divsChild>
        <w:div w:id="1808739564">
          <w:marLeft w:val="0"/>
          <w:marRight w:val="0"/>
          <w:marTop w:val="0"/>
          <w:marBottom w:val="0"/>
          <w:divBdr>
            <w:top w:val="none" w:sz="0" w:space="0" w:color="auto"/>
            <w:left w:val="none" w:sz="0" w:space="0" w:color="auto"/>
            <w:bottom w:val="none" w:sz="0" w:space="0" w:color="auto"/>
            <w:right w:val="none" w:sz="0" w:space="0" w:color="auto"/>
          </w:divBdr>
        </w:div>
        <w:div w:id="2109688248">
          <w:marLeft w:val="0"/>
          <w:marRight w:val="0"/>
          <w:marTop w:val="0"/>
          <w:marBottom w:val="0"/>
          <w:divBdr>
            <w:top w:val="none" w:sz="0" w:space="0" w:color="auto"/>
            <w:left w:val="none" w:sz="0" w:space="0" w:color="auto"/>
            <w:bottom w:val="none" w:sz="0" w:space="0" w:color="auto"/>
            <w:right w:val="none" w:sz="0" w:space="0" w:color="auto"/>
          </w:divBdr>
        </w:div>
        <w:div w:id="1148128268">
          <w:marLeft w:val="0"/>
          <w:marRight w:val="0"/>
          <w:marTop w:val="0"/>
          <w:marBottom w:val="0"/>
          <w:divBdr>
            <w:top w:val="none" w:sz="0" w:space="0" w:color="auto"/>
            <w:left w:val="none" w:sz="0" w:space="0" w:color="auto"/>
            <w:bottom w:val="none" w:sz="0" w:space="0" w:color="auto"/>
            <w:right w:val="none" w:sz="0" w:space="0" w:color="auto"/>
          </w:divBdr>
        </w:div>
        <w:div w:id="612176406">
          <w:marLeft w:val="0"/>
          <w:marRight w:val="0"/>
          <w:marTop w:val="0"/>
          <w:marBottom w:val="0"/>
          <w:divBdr>
            <w:top w:val="none" w:sz="0" w:space="0" w:color="auto"/>
            <w:left w:val="none" w:sz="0" w:space="0" w:color="auto"/>
            <w:bottom w:val="none" w:sz="0" w:space="0" w:color="auto"/>
            <w:right w:val="none" w:sz="0" w:space="0" w:color="auto"/>
          </w:divBdr>
        </w:div>
        <w:div w:id="1934439555">
          <w:marLeft w:val="0"/>
          <w:marRight w:val="0"/>
          <w:marTop w:val="0"/>
          <w:marBottom w:val="0"/>
          <w:divBdr>
            <w:top w:val="none" w:sz="0" w:space="0" w:color="auto"/>
            <w:left w:val="none" w:sz="0" w:space="0" w:color="auto"/>
            <w:bottom w:val="none" w:sz="0" w:space="0" w:color="auto"/>
            <w:right w:val="none" w:sz="0" w:space="0" w:color="auto"/>
          </w:divBdr>
        </w:div>
        <w:div w:id="371461652">
          <w:marLeft w:val="0"/>
          <w:marRight w:val="0"/>
          <w:marTop w:val="0"/>
          <w:marBottom w:val="0"/>
          <w:divBdr>
            <w:top w:val="none" w:sz="0" w:space="0" w:color="auto"/>
            <w:left w:val="none" w:sz="0" w:space="0" w:color="auto"/>
            <w:bottom w:val="none" w:sz="0" w:space="0" w:color="auto"/>
            <w:right w:val="none" w:sz="0" w:space="0" w:color="auto"/>
          </w:divBdr>
        </w:div>
        <w:div w:id="727414991">
          <w:marLeft w:val="0"/>
          <w:marRight w:val="0"/>
          <w:marTop w:val="0"/>
          <w:marBottom w:val="0"/>
          <w:divBdr>
            <w:top w:val="none" w:sz="0" w:space="0" w:color="auto"/>
            <w:left w:val="none" w:sz="0" w:space="0" w:color="auto"/>
            <w:bottom w:val="none" w:sz="0" w:space="0" w:color="auto"/>
            <w:right w:val="none" w:sz="0" w:space="0" w:color="auto"/>
          </w:divBdr>
        </w:div>
        <w:div w:id="1349527595">
          <w:marLeft w:val="0"/>
          <w:marRight w:val="0"/>
          <w:marTop w:val="0"/>
          <w:marBottom w:val="0"/>
          <w:divBdr>
            <w:top w:val="none" w:sz="0" w:space="0" w:color="auto"/>
            <w:left w:val="none" w:sz="0" w:space="0" w:color="auto"/>
            <w:bottom w:val="none" w:sz="0" w:space="0" w:color="auto"/>
            <w:right w:val="none" w:sz="0" w:space="0" w:color="auto"/>
          </w:divBdr>
        </w:div>
        <w:div w:id="276840340">
          <w:marLeft w:val="0"/>
          <w:marRight w:val="0"/>
          <w:marTop w:val="0"/>
          <w:marBottom w:val="0"/>
          <w:divBdr>
            <w:top w:val="none" w:sz="0" w:space="0" w:color="auto"/>
            <w:left w:val="none" w:sz="0" w:space="0" w:color="auto"/>
            <w:bottom w:val="none" w:sz="0" w:space="0" w:color="auto"/>
            <w:right w:val="none" w:sz="0" w:space="0" w:color="auto"/>
          </w:divBdr>
        </w:div>
        <w:div w:id="986083577">
          <w:marLeft w:val="0"/>
          <w:marRight w:val="0"/>
          <w:marTop w:val="0"/>
          <w:marBottom w:val="0"/>
          <w:divBdr>
            <w:top w:val="none" w:sz="0" w:space="0" w:color="auto"/>
            <w:left w:val="none" w:sz="0" w:space="0" w:color="auto"/>
            <w:bottom w:val="none" w:sz="0" w:space="0" w:color="auto"/>
            <w:right w:val="none" w:sz="0" w:space="0" w:color="auto"/>
          </w:divBdr>
        </w:div>
        <w:div w:id="829828217">
          <w:marLeft w:val="0"/>
          <w:marRight w:val="0"/>
          <w:marTop w:val="0"/>
          <w:marBottom w:val="0"/>
          <w:divBdr>
            <w:top w:val="none" w:sz="0" w:space="0" w:color="auto"/>
            <w:left w:val="none" w:sz="0" w:space="0" w:color="auto"/>
            <w:bottom w:val="none" w:sz="0" w:space="0" w:color="auto"/>
            <w:right w:val="none" w:sz="0" w:space="0" w:color="auto"/>
          </w:divBdr>
        </w:div>
        <w:div w:id="1069035106">
          <w:marLeft w:val="0"/>
          <w:marRight w:val="0"/>
          <w:marTop w:val="0"/>
          <w:marBottom w:val="0"/>
          <w:divBdr>
            <w:top w:val="none" w:sz="0" w:space="0" w:color="auto"/>
            <w:left w:val="none" w:sz="0" w:space="0" w:color="auto"/>
            <w:bottom w:val="none" w:sz="0" w:space="0" w:color="auto"/>
            <w:right w:val="none" w:sz="0" w:space="0" w:color="auto"/>
          </w:divBdr>
        </w:div>
      </w:divsChild>
    </w:div>
    <w:div w:id="331369923">
      <w:bodyDiv w:val="1"/>
      <w:marLeft w:val="0"/>
      <w:marRight w:val="0"/>
      <w:marTop w:val="0"/>
      <w:marBottom w:val="0"/>
      <w:divBdr>
        <w:top w:val="none" w:sz="0" w:space="0" w:color="auto"/>
        <w:left w:val="none" w:sz="0" w:space="0" w:color="auto"/>
        <w:bottom w:val="none" w:sz="0" w:space="0" w:color="auto"/>
        <w:right w:val="none" w:sz="0" w:space="0" w:color="auto"/>
      </w:divBdr>
    </w:div>
    <w:div w:id="866715634">
      <w:bodyDiv w:val="1"/>
      <w:marLeft w:val="0"/>
      <w:marRight w:val="0"/>
      <w:marTop w:val="0"/>
      <w:marBottom w:val="0"/>
      <w:divBdr>
        <w:top w:val="none" w:sz="0" w:space="0" w:color="auto"/>
        <w:left w:val="none" w:sz="0" w:space="0" w:color="auto"/>
        <w:bottom w:val="none" w:sz="0" w:space="0" w:color="auto"/>
        <w:right w:val="none" w:sz="0" w:space="0" w:color="auto"/>
      </w:divBdr>
    </w:div>
    <w:div w:id="135122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1546</Words>
  <Characters>9282</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KUBI</Company>
  <LinksUpToDate>false</LinksUpToDate>
  <CharactersWithSpaces>10807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dc:creator>
  <cp:keywords/>
  <dc:description/>
  <cp:lastModifiedBy>Krzysiek Szczepański</cp:lastModifiedBy>
  <cp:revision>2</cp:revision>
  <cp:lastPrinted>2016-10-18T10:39:00Z</cp:lastPrinted>
  <dcterms:created xsi:type="dcterms:W3CDTF">2016-11-28T08:51:00Z</dcterms:created>
  <dcterms:modified xsi:type="dcterms:W3CDTF">2016-11-28T08:51:00Z</dcterms:modified>
</cp:coreProperties>
</file>